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27" w:rsidRPr="004E5FEB" w:rsidRDefault="009149CF">
      <w:pPr>
        <w:rPr>
          <w:rFonts w:ascii="Arial" w:hAnsi="Arial" w:cs="Arial"/>
          <w:color w:val="000000"/>
        </w:rPr>
      </w:pPr>
      <w:r w:rsidRPr="004E5FEB">
        <w:rPr>
          <w:rFonts w:ascii="Arial" w:hAnsi="Arial" w:cs="Arial"/>
          <w:b/>
          <w:bCs/>
          <w:color w:val="000000"/>
        </w:rPr>
        <w:t>Schulischer Corona-Hygieneplan</w:t>
      </w:r>
      <w:r w:rsidR="00777337" w:rsidRPr="004E5FEB">
        <w:rPr>
          <w:rFonts w:ascii="Arial" w:hAnsi="Arial" w:cs="Arial"/>
          <w:b/>
          <w:bCs/>
          <w:color w:val="000000"/>
        </w:rPr>
        <w:t xml:space="preserve">  RS Wutha-Farnroda</w:t>
      </w:r>
      <w:r w:rsidR="00777337" w:rsidRPr="004E5FEB">
        <w:rPr>
          <w:rFonts w:ascii="Arial" w:hAnsi="Arial" w:cs="Arial"/>
          <w:b/>
          <w:bCs/>
          <w:color w:val="000000"/>
        </w:rPr>
        <w:tab/>
      </w:r>
      <w:r w:rsidR="00777337" w:rsidRPr="004E5FEB">
        <w:rPr>
          <w:rFonts w:ascii="Arial" w:hAnsi="Arial" w:cs="Arial"/>
          <w:b/>
          <w:bCs/>
          <w:color w:val="000000"/>
        </w:rPr>
        <w:tab/>
      </w:r>
      <w:r w:rsidR="00777337" w:rsidRPr="004E5FEB">
        <w:rPr>
          <w:rFonts w:ascii="Arial" w:hAnsi="Arial" w:cs="Arial"/>
          <w:b/>
          <w:bCs/>
          <w:color w:val="000000"/>
        </w:rPr>
        <w:tab/>
      </w:r>
      <w:r w:rsidRPr="004E5FEB">
        <w:rPr>
          <w:rFonts w:ascii="Arial" w:hAnsi="Arial" w:cs="Arial"/>
          <w:color w:val="000000"/>
        </w:rPr>
        <w:br/>
      </w:r>
      <w:r w:rsidRPr="004E5FEB">
        <w:rPr>
          <w:rFonts w:ascii="Arial" w:hAnsi="Arial" w:cs="Arial"/>
          <w:color w:val="000000"/>
          <w:sz w:val="16"/>
          <w:szCs w:val="16"/>
        </w:rPr>
        <w:br/>
      </w:r>
      <w:r w:rsidRPr="004E5FEB">
        <w:rPr>
          <w:rFonts w:ascii="Arial" w:hAnsi="Arial" w:cs="Arial"/>
          <w:b/>
          <w:bCs/>
          <w:color w:val="000000"/>
        </w:rPr>
        <w:t>Hygieneplan</w:t>
      </w:r>
      <w:r w:rsidRPr="004E5FEB">
        <w:rPr>
          <w:rFonts w:ascii="Arial" w:hAnsi="Arial" w:cs="Arial"/>
          <w:color w:val="000000"/>
        </w:rPr>
        <w:br/>
        <w:t xml:space="preserve">Der schulische Hygieneplan ist Grundlage, um Schülerinnen und Schüler und allen an Schule Beteiligten ein hygienisches Umfeld zu ermöglichen, die Risiken von Erkrankungen zu minimieren und die Gesundheit zu erhalten. </w:t>
      </w:r>
      <w:r w:rsidRPr="004E5FEB">
        <w:rPr>
          <w:rFonts w:ascii="Arial" w:hAnsi="Arial" w:cs="Arial"/>
          <w:color w:val="000000"/>
        </w:rPr>
        <w:br/>
      </w:r>
      <w:r w:rsidR="00283570" w:rsidRPr="004E5FEB">
        <w:rPr>
          <w:rFonts w:ascii="Arial" w:hAnsi="Arial" w:cs="Arial"/>
          <w:color w:val="000000"/>
        </w:rPr>
        <w:t>Die Organisation des Schulalltages erfolgt nach dem vom TMBJS am 23.07.2020 veröffentlichten Stufenpla</w:t>
      </w:r>
      <w:r w:rsidR="00747F27" w:rsidRPr="004E5FEB">
        <w:rPr>
          <w:rFonts w:ascii="Arial" w:hAnsi="Arial" w:cs="Arial"/>
          <w:color w:val="000000"/>
        </w:rPr>
        <w:t>n.</w:t>
      </w:r>
    </w:p>
    <w:p w:rsidR="009149CF" w:rsidRPr="004E5FEB" w:rsidRDefault="00747F27">
      <w:pPr>
        <w:rPr>
          <w:rFonts w:ascii="Arial" w:hAnsi="Arial" w:cs="Arial"/>
          <w:color w:val="000000"/>
        </w:rPr>
      </w:pPr>
      <w:r w:rsidRPr="004E5FEB">
        <w:rPr>
          <w:rFonts w:ascii="Arial" w:hAnsi="Arial" w:cs="Arial"/>
          <w:b/>
          <w:bCs/>
          <w:color w:val="000000"/>
        </w:rPr>
        <w:t>Stufe 1 - Regelbetrieb mit vorbeugendem Infektionsschutz (GRÜN)</w:t>
      </w:r>
      <w:r w:rsidRPr="004E5FEB">
        <w:rPr>
          <w:rFonts w:ascii="Arial" w:hAnsi="Arial" w:cs="Arial"/>
          <w:color w:val="000000"/>
        </w:rPr>
        <w:br/>
        <w:t>In Schulen erhalten alle Kinder und Jugendlichen das volle Betreuungs- und Unterrichtsangebot. Das gesamte Personal ist anwesend.</w:t>
      </w:r>
      <w:r w:rsidRPr="004E5FEB">
        <w:rPr>
          <w:rFonts w:ascii="Arial" w:hAnsi="Arial" w:cs="Arial"/>
          <w:color w:val="000000"/>
        </w:rPr>
        <w:br/>
        <w:t>Es gelten zusätzlich vorbeugende Infektionsschutzmaßnahmen, die den Regelbetrieb nicht</w:t>
      </w:r>
      <w:r w:rsidRPr="004E5FEB">
        <w:rPr>
          <w:rFonts w:ascii="Arial" w:hAnsi="Arial" w:cs="Arial"/>
          <w:color w:val="000000"/>
        </w:rPr>
        <w:br/>
        <w:t>beeinträchtigen.</w:t>
      </w:r>
      <w:r w:rsidRPr="004E5FEB">
        <w:rPr>
          <w:rFonts w:ascii="Arial" w:hAnsi="Arial" w:cs="Arial"/>
          <w:color w:val="000000"/>
        </w:rPr>
        <w:br/>
      </w:r>
      <w:r w:rsidRPr="004E5FEB">
        <w:rPr>
          <w:rFonts w:ascii="Arial" w:hAnsi="Arial" w:cs="Arial"/>
          <w:b/>
          <w:bCs/>
          <w:color w:val="000000"/>
        </w:rPr>
        <w:t>Stufe 2 - Eingeschränkter (Präsenz-)Betrieb mit erhöhtem Infektionsschutz (GELB)</w:t>
      </w:r>
      <w:r w:rsidRPr="004E5FEB">
        <w:rPr>
          <w:rFonts w:ascii="Arial" w:hAnsi="Arial" w:cs="Arial"/>
          <w:color w:val="000000"/>
        </w:rPr>
        <w:br/>
        <w:t>Bei begrenztem Infektionsgeschehen (einzelne Infektionen in Einrichtungen der Schule bzw. bei regional oder lokal erhöhtem Infektionsgeschehen) stellt das Stufenkonzept mehrere eindämmende Maßnahmen bereit, die die Einrichtungen – je nach Anlass und Festlegung – umsetzen und miteinander kombinieren.</w:t>
      </w:r>
      <w:r w:rsidRPr="004E5FEB">
        <w:rPr>
          <w:rFonts w:ascii="Arial" w:hAnsi="Arial" w:cs="Arial"/>
          <w:color w:val="000000"/>
        </w:rPr>
        <w:br/>
      </w:r>
      <w:r w:rsidRPr="004E5FEB">
        <w:rPr>
          <w:rFonts w:ascii="Arial" w:hAnsi="Arial" w:cs="Arial"/>
          <w:b/>
          <w:bCs/>
          <w:color w:val="000000"/>
        </w:rPr>
        <w:t>Stufe 3 – Schließung (ROT)</w:t>
      </w:r>
      <w:r w:rsidRPr="004E5FEB">
        <w:rPr>
          <w:rFonts w:ascii="Arial" w:hAnsi="Arial" w:cs="Arial"/>
          <w:color w:val="000000"/>
        </w:rPr>
        <w:br/>
        <w:t>Stark steigende Infektionszahlen können dazu führen, dass Einrichtungen der Kindertagesbetreuung und Schulen als letztes Mittel vorübergehend schließen müssen.</w:t>
      </w:r>
    </w:p>
    <w:p w:rsidR="00747F27" w:rsidRPr="004E5FEB" w:rsidRDefault="00747F27">
      <w:pPr>
        <w:rPr>
          <w:rFonts w:ascii="Arial" w:hAnsi="Arial" w:cs="Arial"/>
          <w:color w:val="000000"/>
        </w:rPr>
      </w:pPr>
    </w:p>
    <w:p w:rsidR="00B66348" w:rsidRPr="004E5FEB" w:rsidRDefault="00B66348" w:rsidP="004E5FEB">
      <w:pPr>
        <w:rPr>
          <w:rFonts w:ascii="Arial" w:hAnsi="Arial" w:cs="Arial"/>
          <w:color w:val="000000"/>
        </w:rPr>
      </w:pPr>
      <w:r w:rsidRPr="004E5FEB">
        <w:rPr>
          <w:rFonts w:ascii="Arial" w:hAnsi="Arial" w:cs="Arial"/>
          <w:color w:val="000000"/>
        </w:rPr>
        <w:t>Die Organisation des Unterrichtes erfolgt so weit wie möglich normal. Die Kinder werden im Klassenverband unterrichtet. Nur für die Fächer Chemie, Physik, TW, WRT</w:t>
      </w:r>
      <w:r w:rsidR="00A62DF5">
        <w:rPr>
          <w:rFonts w:ascii="Arial" w:hAnsi="Arial" w:cs="Arial"/>
          <w:color w:val="000000"/>
        </w:rPr>
        <w:t xml:space="preserve">, </w:t>
      </w:r>
      <w:proofErr w:type="spellStart"/>
      <w:r w:rsidR="00A62DF5">
        <w:rPr>
          <w:rFonts w:ascii="Arial" w:hAnsi="Arial" w:cs="Arial"/>
          <w:color w:val="000000"/>
        </w:rPr>
        <w:t>NaT</w:t>
      </w:r>
      <w:proofErr w:type="spellEnd"/>
      <w:r w:rsidRPr="004E5FEB">
        <w:rPr>
          <w:rFonts w:ascii="Arial" w:hAnsi="Arial" w:cs="Arial"/>
          <w:color w:val="000000"/>
        </w:rPr>
        <w:t xml:space="preserve"> und Sport </w:t>
      </w:r>
      <w:r w:rsidR="00DA52CF">
        <w:rPr>
          <w:rFonts w:ascii="Arial" w:hAnsi="Arial" w:cs="Arial"/>
          <w:color w:val="000000"/>
        </w:rPr>
        <w:t xml:space="preserve">werden </w:t>
      </w:r>
      <w:r w:rsidRPr="004E5FEB">
        <w:rPr>
          <w:rFonts w:ascii="Arial" w:hAnsi="Arial" w:cs="Arial"/>
          <w:color w:val="000000"/>
        </w:rPr>
        <w:t xml:space="preserve">sie </w:t>
      </w:r>
      <w:r w:rsidR="00DA52CF">
        <w:rPr>
          <w:rFonts w:ascii="Arial" w:hAnsi="Arial" w:cs="Arial"/>
          <w:color w:val="000000"/>
        </w:rPr>
        <w:t xml:space="preserve">von den Fachleitern zum Durchführen von Experimenten und praktischen Arbeiten </w:t>
      </w:r>
      <w:r w:rsidRPr="004E5FEB">
        <w:rPr>
          <w:rFonts w:ascii="Arial" w:hAnsi="Arial" w:cs="Arial"/>
          <w:color w:val="000000"/>
        </w:rPr>
        <w:t xml:space="preserve">in </w:t>
      </w:r>
      <w:r w:rsidR="00DA52CF">
        <w:rPr>
          <w:rFonts w:ascii="Arial" w:hAnsi="Arial" w:cs="Arial"/>
          <w:color w:val="000000"/>
        </w:rPr>
        <w:t xml:space="preserve">den entsprechenden </w:t>
      </w:r>
      <w:proofErr w:type="spellStart"/>
      <w:r w:rsidR="00DA52CF">
        <w:rPr>
          <w:rFonts w:ascii="Arial" w:hAnsi="Arial" w:cs="Arial"/>
          <w:color w:val="000000"/>
        </w:rPr>
        <w:t>Fachraum</w:t>
      </w:r>
      <w:proofErr w:type="spellEnd"/>
      <w:r w:rsidR="00DA52CF">
        <w:rPr>
          <w:rFonts w:ascii="Arial" w:hAnsi="Arial" w:cs="Arial"/>
          <w:color w:val="000000"/>
        </w:rPr>
        <w:t xml:space="preserve"> geführt.</w:t>
      </w:r>
      <w:r w:rsidRPr="004E5FEB">
        <w:rPr>
          <w:rFonts w:ascii="Arial" w:hAnsi="Arial" w:cs="Arial"/>
          <w:color w:val="000000"/>
        </w:rPr>
        <w:t xml:space="preserve"> </w:t>
      </w:r>
    </w:p>
    <w:p w:rsidR="004E5FEB" w:rsidRPr="004E5FEB" w:rsidRDefault="00B66348" w:rsidP="004E5FEB">
      <w:pPr>
        <w:jc w:val="both"/>
        <w:rPr>
          <w:rFonts w:ascii="Arial" w:hAnsi="Arial" w:cs="Arial"/>
          <w:color w:val="000000"/>
        </w:rPr>
      </w:pPr>
      <w:r w:rsidRPr="004E5FEB">
        <w:rPr>
          <w:rFonts w:ascii="Arial" w:hAnsi="Arial" w:cs="Arial"/>
          <w:color w:val="000000"/>
        </w:rPr>
        <w:t>Es gilt im Schulgebäude die ausgewiesene Wegführung. Die Schüler*innen werden von den Lehrer*</w:t>
      </w:r>
      <w:r w:rsidR="00CE221D" w:rsidRPr="004E5FEB">
        <w:rPr>
          <w:rFonts w:ascii="Arial" w:hAnsi="Arial" w:cs="Arial"/>
          <w:color w:val="000000"/>
        </w:rPr>
        <w:t>i</w:t>
      </w:r>
      <w:r w:rsidRPr="004E5FEB">
        <w:rPr>
          <w:rFonts w:ascii="Arial" w:hAnsi="Arial" w:cs="Arial"/>
          <w:color w:val="000000"/>
        </w:rPr>
        <w:t>nnen vom Schulhof abgeholt und zum Raum geführt. Jede Klasse nutzt nur den ihr zugewiesenen Ein- und Ausgang.</w:t>
      </w:r>
    </w:p>
    <w:p w:rsidR="00CE221D" w:rsidRPr="004E5FEB" w:rsidRDefault="00CE221D" w:rsidP="004E5FEB">
      <w:pPr>
        <w:pStyle w:val="Listenabsatz"/>
        <w:numPr>
          <w:ilvl w:val="0"/>
          <w:numId w:val="5"/>
        </w:numPr>
        <w:jc w:val="both"/>
        <w:rPr>
          <w:rFonts w:ascii="Arial" w:hAnsi="Arial" w:cs="Arial"/>
          <w:b/>
          <w:color w:val="000000"/>
        </w:rPr>
      </w:pPr>
      <w:r w:rsidRPr="004E5FEB">
        <w:rPr>
          <w:rFonts w:ascii="Arial" w:hAnsi="Arial" w:cs="Arial"/>
          <w:b/>
          <w:color w:val="000000"/>
        </w:rPr>
        <w:t>Betretungsverbot</w:t>
      </w:r>
    </w:p>
    <w:p w:rsidR="00A62DF5" w:rsidRDefault="00CE221D" w:rsidP="004E5FEB">
      <w:pPr>
        <w:pStyle w:val="Listenabsatz"/>
        <w:jc w:val="both"/>
        <w:rPr>
          <w:rFonts w:ascii="Arial" w:hAnsi="Arial" w:cs="Arial"/>
          <w:color w:val="000000"/>
        </w:rPr>
      </w:pPr>
      <w:r w:rsidRPr="004E5FEB">
        <w:rPr>
          <w:rFonts w:ascii="Arial" w:hAnsi="Arial" w:cs="Arial"/>
          <w:color w:val="000000"/>
        </w:rPr>
        <w:t xml:space="preserve"> Es bestehen präventive Betretungsverbote für Personen (Pers</w:t>
      </w:r>
      <w:r w:rsidR="004E5FEB" w:rsidRPr="004E5FEB">
        <w:rPr>
          <w:rFonts w:ascii="Arial" w:hAnsi="Arial" w:cs="Arial"/>
          <w:color w:val="000000"/>
        </w:rPr>
        <w:t xml:space="preserve">onal, Kinder, Jugendliche sowie </w:t>
      </w:r>
      <w:r w:rsidRPr="004E5FEB">
        <w:rPr>
          <w:rFonts w:ascii="Arial" w:hAnsi="Arial" w:cs="Arial"/>
          <w:color w:val="000000"/>
        </w:rPr>
        <w:t>Personensorgeberechtigte), die innerhalb der vorangegang</w:t>
      </w:r>
      <w:r w:rsidR="004E5FEB" w:rsidRPr="004E5FEB">
        <w:rPr>
          <w:rFonts w:ascii="Arial" w:hAnsi="Arial" w:cs="Arial"/>
          <w:color w:val="000000"/>
        </w:rPr>
        <w:t>enen 14 Tage aus Risikogebieten</w:t>
      </w:r>
      <w:r w:rsidR="004E5FEB" w:rsidRPr="004E5FEB">
        <w:rPr>
          <w:rFonts w:ascii="Arial" w:hAnsi="Arial" w:cs="Arial"/>
          <w:color w:val="000000"/>
          <w:sz w:val="20"/>
          <w:szCs w:val="20"/>
        </w:rPr>
        <w:t xml:space="preserve"> </w:t>
      </w:r>
      <w:r w:rsidRPr="004E5FEB">
        <w:rPr>
          <w:rFonts w:ascii="Arial" w:hAnsi="Arial" w:cs="Arial"/>
          <w:color w:val="000000"/>
        </w:rPr>
        <w:t>zurückgekommen sind. Diese können zum Negativnachweis</w:t>
      </w:r>
      <w:r w:rsidR="004E5FEB" w:rsidRPr="004E5FEB">
        <w:rPr>
          <w:rFonts w:ascii="Arial" w:hAnsi="Arial" w:cs="Arial"/>
          <w:color w:val="000000"/>
        </w:rPr>
        <w:t xml:space="preserve"> einer Infektion einen Test zur </w:t>
      </w:r>
      <w:r w:rsidRPr="004E5FEB">
        <w:rPr>
          <w:rFonts w:ascii="Arial" w:hAnsi="Arial" w:cs="Arial"/>
          <w:color w:val="000000"/>
        </w:rPr>
        <w:t>Aufhebung des Betretungsverbotes beibringen.</w:t>
      </w:r>
      <w:r w:rsidRPr="004E5FEB">
        <w:rPr>
          <w:rFonts w:ascii="Arial" w:hAnsi="Arial" w:cs="Arial"/>
          <w:color w:val="000000"/>
        </w:rPr>
        <w:br/>
      </w:r>
      <w:r w:rsidRPr="004E5FEB">
        <w:rPr>
          <w:rFonts w:ascii="Arial" w:hAnsi="Arial" w:cs="Arial"/>
          <w:color w:val="FF0000"/>
        </w:rPr>
        <w:t>Personen, Kinder und Jugendliche die mit dem SARS-CoV-2-Virus infiziert sind oder</w:t>
      </w:r>
      <w:r w:rsidRPr="004E5FEB">
        <w:rPr>
          <w:rFonts w:ascii="Arial" w:hAnsi="Arial" w:cs="Arial"/>
          <w:color w:val="FF0000"/>
        </w:rPr>
        <w:br/>
        <w:t>entsprechende akute Symptome zeigen, dürfen die Schule nicht betreten.</w:t>
      </w:r>
      <w:r w:rsidRPr="004E5FEB">
        <w:rPr>
          <w:rFonts w:ascii="Arial" w:hAnsi="Arial" w:cs="Arial"/>
          <w:color w:val="000000"/>
        </w:rPr>
        <w:br/>
        <w:t>Bei Auftreten akuter Corona-Symptome während des Schul</w:t>
      </w:r>
      <w:r w:rsidR="00A62DF5">
        <w:rPr>
          <w:rFonts w:ascii="Arial" w:hAnsi="Arial" w:cs="Arial"/>
          <w:color w:val="000000"/>
        </w:rPr>
        <w:t xml:space="preserve">besuchs werden die betreffenden </w:t>
      </w:r>
      <w:r w:rsidRPr="004E5FEB">
        <w:rPr>
          <w:rFonts w:ascii="Arial" w:hAnsi="Arial" w:cs="Arial"/>
          <w:color w:val="000000"/>
        </w:rPr>
        <w:t>Schülerinnen und Schüler isoliert und die Sorge</w:t>
      </w:r>
      <w:r w:rsidR="00A62DF5">
        <w:rPr>
          <w:rFonts w:ascii="Arial" w:hAnsi="Arial" w:cs="Arial"/>
          <w:color w:val="000000"/>
        </w:rPr>
        <w:t xml:space="preserve">berechtigten informiert. </w:t>
      </w:r>
      <w:r w:rsidRPr="004E5FEB">
        <w:rPr>
          <w:rFonts w:ascii="Arial" w:hAnsi="Arial" w:cs="Arial"/>
          <w:color w:val="000000"/>
        </w:rPr>
        <w:br/>
      </w:r>
      <w:r w:rsidR="00A62DF5">
        <w:rPr>
          <w:rFonts w:ascii="Arial" w:hAnsi="Arial" w:cs="Arial"/>
          <w:color w:val="000000"/>
        </w:rPr>
        <w:t xml:space="preserve">Ihnen wird </w:t>
      </w:r>
      <w:r w:rsidRPr="004E5FEB">
        <w:rPr>
          <w:rFonts w:ascii="Arial" w:hAnsi="Arial" w:cs="Arial"/>
          <w:color w:val="000000"/>
        </w:rPr>
        <w:t xml:space="preserve">empfohlen, </w:t>
      </w:r>
      <w:r w:rsidRPr="004E5FEB">
        <w:rPr>
          <w:rFonts w:ascii="Arial" w:hAnsi="Arial" w:cs="Arial"/>
          <w:b/>
          <w:bCs/>
          <w:color w:val="000000"/>
        </w:rPr>
        <w:t xml:space="preserve">telefonisch </w:t>
      </w:r>
      <w:r w:rsidRPr="004E5FEB">
        <w:rPr>
          <w:rFonts w:ascii="Arial" w:hAnsi="Arial" w:cs="Arial"/>
          <w:color w:val="000000"/>
        </w:rPr>
        <w:t>mit dem Kinder- oder Hau</w:t>
      </w:r>
      <w:r w:rsidR="00A62DF5">
        <w:rPr>
          <w:rFonts w:ascii="Arial" w:hAnsi="Arial" w:cs="Arial"/>
          <w:color w:val="000000"/>
        </w:rPr>
        <w:t xml:space="preserve">sarzt oder dem kassenärztlichen </w:t>
      </w:r>
      <w:r w:rsidRPr="004E5FEB">
        <w:rPr>
          <w:rFonts w:ascii="Arial" w:hAnsi="Arial" w:cs="Arial"/>
          <w:color w:val="000000"/>
        </w:rPr>
        <w:t>Bereitschaftsdienst unter der Telefonn</w:t>
      </w:r>
      <w:r w:rsidR="00A62DF5">
        <w:rPr>
          <w:rFonts w:ascii="Arial" w:hAnsi="Arial" w:cs="Arial"/>
          <w:color w:val="000000"/>
        </w:rPr>
        <w:t>ummer 116 117 Kontakt</w:t>
      </w:r>
      <w:r w:rsidR="00A62DF5">
        <w:rPr>
          <w:rFonts w:ascii="Arial" w:hAnsi="Arial" w:cs="Arial"/>
          <w:color w:val="000000"/>
        </w:rPr>
        <w:br/>
        <w:t>aufzunehmen.</w:t>
      </w:r>
    </w:p>
    <w:p w:rsidR="00CE221D" w:rsidRPr="004E5FEB" w:rsidRDefault="00CE221D" w:rsidP="004E5FEB">
      <w:pPr>
        <w:pStyle w:val="Listenabsatz"/>
        <w:jc w:val="both"/>
        <w:rPr>
          <w:rFonts w:ascii="Arial" w:hAnsi="Arial" w:cs="Arial"/>
          <w:color w:val="000000"/>
        </w:rPr>
      </w:pPr>
      <w:r w:rsidRPr="004E5FEB">
        <w:rPr>
          <w:rFonts w:ascii="Arial" w:hAnsi="Arial" w:cs="Arial"/>
          <w:color w:val="000000"/>
        </w:rPr>
        <w:t>Gleiches gilt für Personal.</w:t>
      </w:r>
    </w:p>
    <w:p w:rsidR="00CE221D" w:rsidRPr="004E5FEB" w:rsidRDefault="00CE221D" w:rsidP="004E5FEB">
      <w:pPr>
        <w:pStyle w:val="Listenabsatz"/>
        <w:jc w:val="both"/>
        <w:rPr>
          <w:rFonts w:ascii="Arial" w:hAnsi="Arial" w:cs="Arial"/>
          <w:color w:val="000000"/>
        </w:rPr>
      </w:pPr>
    </w:p>
    <w:p w:rsidR="00433EBD" w:rsidRPr="004E5FEB" w:rsidRDefault="009149CF" w:rsidP="004E5FEB">
      <w:pPr>
        <w:ind w:left="360"/>
        <w:jc w:val="both"/>
        <w:rPr>
          <w:rFonts w:ascii="Arial" w:hAnsi="Arial" w:cs="Arial"/>
          <w:color w:val="000000"/>
        </w:rPr>
      </w:pPr>
      <w:r w:rsidRPr="004E5FEB">
        <w:rPr>
          <w:rFonts w:ascii="Arial" w:hAnsi="Arial" w:cs="Arial"/>
          <w:b/>
          <w:bCs/>
          <w:color w:val="000000"/>
        </w:rPr>
        <w:t>2. Information und Hinweise zur Einhaltung der hygienischen Vorgaben</w:t>
      </w:r>
      <w:r w:rsidRPr="004E5FEB">
        <w:rPr>
          <w:rFonts w:ascii="Arial" w:hAnsi="Arial" w:cs="Arial"/>
          <w:color w:val="000000"/>
        </w:rPr>
        <w:br/>
        <w:t xml:space="preserve">In allen Klassenräumen, im Sanitärbereich sowie Schuleingangsbereich werden geeignete Hinweise zur </w:t>
      </w:r>
      <w:r w:rsidRPr="004E5FEB">
        <w:rPr>
          <w:rFonts w:ascii="Arial" w:hAnsi="Arial" w:cs="Arial"/>
          <w:b/>
          <w:bCs/>
          <w:color w:val="000000"/>
        </w:rPr>
        <w:t>persönlichen Hygiene</w:t>
      </w:r>
      <w:r w:rsidR="00433EBD" w:rsidRPr="004E5FEB">
        <w:rPr>
          <w:rFonts w:ascii="Arial" w:hAnsi="Arial" w:cs="Arial"/>
          <w:color w:val="000000"/>
        </w:rPr>
        <w:t xml:space="preserve"> platziert. </w:t>
      </w:r>
    </w:p>
    <w:p w:rsidR="00283570" w:rsidRPr="004E5FEB" w:rsidRDefault="009149CF" w:rsidP="004E5FEB">
      <w:pPr>
        <w:jc w:val="both"/>
        <w:rPr>
          <w:rFonts w:ascii="Arial" w:hAnsi="Arial" w:cs="Arial"/>
          <w:color w:val="000000"/>
        </w:rPr>
      </w:pPr>
      <w:r w:rsidRPr="004E5FEB">
        <w:rPr>
          <w:rFonts w:ascii="Arial" w:hAnsi="Arial" w:cs="Arial"/>
          <w:color w:val="000000"/>
        </w:rPr>
        <w:t>Dieser Plan wird auf der Homepage der Schule veröffentlicht.</w:t>
      </w:r>
      <w:r w:rsidR="00283570" w:rsidRPr="004E5FEB">
        <w:rPr>
          <w:rFonts w:ascii="Arial" w:hAnsi="Arial" w:cs="Arial"/>
          <w:color w:val="000000"/>
        </w:rPr>
        <w:t xml:space="preserve"> </w:t>
      </w:r>
    </w:p>
    <w:p w:rsidR="009149CF" w:rsidRPr="004E5FEB" w:rsidRDefault="00283570" w:rsidP="004E5FEB">
      <w:pPr>
        <w:rPr>
          <w:rFonts w:ascii="Arial" w:hAnsi="Arial" w:cs="Arial"/>
          <w:color w:val="000000"/>
        </w:rPr>
      </w:pPr>
      <w:r w:rsidRPr="004E5FEB">
        <w:rPr>
          <w:rFonts w:ascii="Arial" w:hAnsi="Arial" w:cs="Arial"/>
          <w:color w:val="000000"/>
        </w:rPr>
        <w:lastRenderedPageBreak/>
        <w:t>Die Lehrer*innen und Mitarbeiter*innen werden vor Beginn des Schuljahres über diesen Plan belehrt. Die Klassenleiter*innen belehren ihre Schüler sowie die Eltern.</w:t>
      </w:r>
    </w:p>
    <w:p w:rsidR="00433EBD" w:rsidRPr="004E5FEB" w:rsidRDefault="009149CF" w:rsidP="004E5FEB">
      <w:pPr>
        <w:rPr>
          <w:rFonts w:ascii="Arial" w:hAnsi="Arial" w:cs="Arial"/>
          <w:b/>
          <w:bCs/>
          <w:color w:val="000000"/>
        </w:rPr>
      </w:pPr>
      <w:r w:rsidRPr="004E5FEB">
        <w:rPr>
          <w:rFonts w:ascii="Arial" w:hAnsi="Arial" w:cs="Arial"/>
          <w:b/>
          <w:bCs/>
          <w:color w:val="000000"/>
        </w:rPr>
        <w:t>3. Risikogruppen für einen schweren COVID-19-Krankheitsverlauf</w:t>
      </w:r>
    </w:p>
    <w:p w:rsidR="00B66348" w:rsidRPr="004E5FEB" w:rsidRDefault="00B66348" w:rsidP="004E5FEB">
      <w:pPr>
        <w:rPr>
          <w:rFonts w:ascii="Arial" w:hAnsi="Arial" w:cs="Arial"/>
          <w:bCs/>
          <w:color w:val="000000"/>
        </w:rPr>
      </w:pPr>
      <w:r w:rsidRPr="004E5FEB">
        <w:rPr>
          <w:rFonts w:ascii="Arial" w:hAnsi="Arial" w:cs="Arial"/>
          <w:bCs/>
          <w:color w:val="000000"/>
        </w:rPr>
        <w:t xml:space="preserve">In Stufe 1 sind alle Lehrer*innen und Mitarbeiter*innen sowie alle Kinder und Jugendlichen </w:t>
      </w:r>
      <w:r w:rsidR="00747F27" w:rsidRPr="004E5FEB">
        <w:rPr>
          <w:rFonts w:ascii="Arial" w:hAnsi="Arial" w:cs="Arial"/>
          <w:bCs/>
          <w:color w:val="000000"/>
        </w:rPr>
        <w:t>in der Einrichtung.</w:t>
      </w:r>
    </w:p>
    <w:p w:rsidR="00747F27" w:rsidRPr="004E5FEB" w:rsidRDefault="00747F27" w:rsidP="004E5FEB">
      <w:pPr>
        <w:rPr>
          <w:rFonts w:ascii="Arial" w:hAnsi="Arial" w:cs="Arial"/>
          <w:bCs/>
          <w:color w:val="000000"/>
        </w:rPr>
      </w:pPr>
      <w:r w:rsidRPr="004E5FEB">
        <w:rPr>
          <w:rFonts w:ascii="Arial" w:hAnsi="Arial" w:cs="Arial"/>
          <w:bCs/>
          <w:color w:val="000000"/>
        </w:rPr>
        <w:t xml:space="preserve">Stufe 2 - </w:t>
      </w:r>
      <w:r w:rsidRPr="004E5FEB">
        <w:rPr>
          <w:rFonts w:ascii="Arial" w:hAnsi="Arial" w:cs="Arial"/>
          <w:b/>
          <w:bCs/>
          <w:color w:val="000000"/>
        </w:rPr>
        <w:t>Besondere Schutzmaßnahmen für Personen mit Risikomerkmalen</w:t>
      </w:r>
      <w:r w:rsidRPr="004E5FEB">
        <w:rPr>
          <w:rFonts w:ascii="Arial" w:hAnsi="Arial" w:cs="Arial"/>
          <w:color w:val="000000"/>
        </w:rPr>
        <w:br/>
      </w:r>
      <w:r w:rsidR="004E5FEB" w:rsidRPr="004E5FEB">
        <w:rPr>
          <w:rFonts w:ascii="Arial" w:hAnsi="Arial" w:cs="Arial"/>
          <w:color w:val="000000"/>
        </w:rPr>
        <w:t>Für Schüler*innen und Lehrkräfte gelten die Festlegungen im Stufenplan des TMBJS.</w:t>
      </w:r>
      <w:r w:rsidR="00385941">
        <w:rPr>
          <w:rFonts w:ascii="Arial" w:hAnsi="Arial" w:cs="Arial"/>
          <w:color w:val="000000"/>
        </w:rPr>
        <w:t xml:space="preserve"> Lehrkräfte, die ein ärztliches Attest vorlegen, dass sie zur Risikogruppe gehören, bekommen auf Antrag Schutzausrüstung über das SSA zur Verfügung gestellt.</w:t>
      </w:r>
      <w:r w:rsidRPr="004E5FEB">
        <w:rPr>
          <w:rFonts w:ascii="Arial" w:hAnsi="Arial" w:cs="Arial"/>
          <w:color w:val="000000"/>
        </w:rPr>
        <w:br/>
        <w:t>Eine freiwillige Teilnahme am Präsenzunterricht bleibt möglich.</w:t>
      </w:r>
    </w:p>
    <w:p w:rsidR="00433EBD" w:rsidRPr="004E5FEB" w:rsidRDefault="009149CF" w:rsidP="004E5FEB">
      <w:pPr>
        <w:rPr>
          <w:rFonts w:ascii="Arial" w:hAnsi="Arial" w:cs="Arial"/>
          <w:color w:val="000000"/>
        </w:rPr>
      </w:pPr>
      <w:r w:rsidRPr="004E5FEB">
        <w:rPr>
          <w:rFonts w:ascii="Arial" w:hAnsi="Arial" w:cs="Arial"/>
          <w:color w:val="000000"/>
        </w:rPr>
        <w:br/>
      </w:r>
      <w:r w:rsidRPr="004E5FEB">
        <w:rPr>
          <w:rFonts w:ascii="Arial" w:hAnsi="Arial" w:cs="Arial"/>
          <w:b/>
          <w:bCs/>
          <w:color w:val="000000"/>
        </w:rPr>
        <w:t>4. Persönliche Hygiene</w:t>
      </w:r>
      <w:r w:rsidRPr="004E5FEB">
        <w:rPr>
          <w:rFonts w:ascii="Arial" w:hAnsi="Arial" w:cs="Arial"/>
          <w:color w:val="000000"/>
        </w:rPr>
        <w:br/>
        <w:t>Wichtigste Maßnahmen der persönlichen Hygiene sind daher:</w:t>
      </w:r>
      <w:r w:rsidRPr="004E5FEB">
        <w:rPr>
          <w:rFonts w:ascii="Arial" w:hAnsi="Arial" w:cs="Arial"/>
          <w:color w:val="000000"/>
        </w:rPr>
        <w:br/>
      </w:r>
      <w:r w:rsidRPr="004E5FEB">
        <w:rPr>
          <w:rFonts w:ascii="Arial" w:hAnsi="Arial" w:cs="Arial"/>
          <w:color w:val="FF0000"/>
        </w:rPr>
        <w:t xml:space="preserve">− Bei Krankheitszeichen (z.B. Fieber, trockener Husten, Atemproblemen, Verlust Geschmacks-/Geruchssinn, Halsschmerzen Gliederschmerzen) </w:t>
      </w:r>
      <w:r w:rsidRPr="004E5FEB">
        <w:rPr>
          <w:rFonts w:ascii="Arial" w:hAnsi="Arial" w:cs="Arial"/>
          <w:b/>
          <w:bCs/>
          <w:color w:val="FF0000"/>
        </w:rPr>
        <w:t>auf jeden Fall zu</w:t>
      </w:r>
      <w:r w:rsidR="00433EBD" w:rsidRPr="004E5FEB">
        <w:rPr>
          <w:rFonts w:ascii="Arial" w:hAnsi="Arial" w:cs="Arial"/>
          <w:color w:val="FF0000"/>
        </w:rPr>
        <w:t xml:space="preserve"> </w:t>
      </w:r>
      <w:r w:rsidRPr="004E5FEB">
        <w:rPr>
          <w:rFonts w:ascii="Arial" w:hAnsi="Arial" w:cs="Arial"/>
          <w:b/>
          <w:bCs/>
          <w:color w:val="FF0000"/>
        </w:rPr>
        <w:t>Hause bleiben.</w:t>
      </w:r>
      <w:r w:rsidRPr="004E5FEB">
        <w:rPr>
          <w:rFonts w:ascii="Arial" w:hAnsi="Arial" w:cs="Arial"/>
          <w:color w:val="FF0000"/>
        </w:rPr>
        <w:br/>
        <w:t>− Keine Berührungen, Umarmungen und kein Händeschütteln.</w:t>
      </w:r>
      <w:r w:rsidRPr="004E5FEB">
        <w:rPr>
          <w:rFonts w:ascii="Arial" w:hAnsi="Arial" w:cs="Arial"/>
          <w:color w:val="FF0000"/>
        </w:rPr>
        <w:br/>
        <w:t>− Mindestens 1,50 m Abstand halten.</w:t>
      </w:r>
      <w:r w:rsidRPr="004E5FEB">
        <w:rPr>
          <w:rFonts w:ascii="Arial" w:hAnsi="Arial" w:cs="Arial"/>
          <w:color w:val="FF0000"/>
        </w:rPr>
        <w:br/>
        <w:t>− Mit den Händen nicht das Gesicht, insbesondere die Schleimhäute berühren, d.h</w:t>
      </w:r>
      <w:proofErr w:type="gramStart"/>
      <w:r w:rsidRPr="004E5FEB">
        <w:rPr>
          <w:rFonts w:ascii="Arial" w:hAnsi="Arial" w:cs="Arial"/>
          <w:color w:val="FF0000"/>
        </w:rPr>
        <w:t>.</w:t>
      </w:r>
      <w:proofErr w:type="gramEnd"/>
      <w:r w:rsidRPr="004E5FEB">
        <w:rPr>
          <w:rFonts w:ascii="Arial" w:hAnsi="Arial" w:cs="Arial"/>
          <w:color w:val="FF0000"/>
        </w:rPr>
        <w:br/>
        <w:t>nicht an Mund, Augen und Nase fassen.</w:t>
      </w:r>
      <w:r w:rsidRPr="004E5FEB">
        <w:rPr>
          <w:rFonts w:ascii="Arial" w:hAnsi="Arial" w:cs="Arial"/>
          <w:color w:val="FF0000"/>
        </w:rPr>
        <w:br/>
        <w:t>− Gründliche Händehygiene</w:t>
      </w:r>
      <w:r w:rsidRPr="004E5FEB">
        <w:rPr>
          <w:rFonts w:ascii="Arial" w:hAnsi="Arial" w:cs="Arial"/>
          <w:color w:val="FF0000"/>
          <w:sz w:val="14"/>
          <w:szCs w:val="14"/>
        </w:rPr>
        <w:t xml:space="preserve">5 </w:t>
      </w:r>
      <w:r w:rsidRPr="004E5FEB">
        <w:rPr>
          <w:rFonts w:ascii="Arial" w:hAnsi="Arial" w:cs="Arial"/>
          <w:color w:val="FF0000"/>
        </w:rPr>
        <w:t>durch Händewaschen mit Seife für 20 - 30 Sekunden</w:t>
      </w:r>
      <w:r w:rsidR="00A62DF5">
        <w:rPr>
          <w:rFonts w:ascii="Arial" w:hAnsi="Arial" w:cs="Arial"/>
          <w:color w:val="FF0000"/>
        </w:rPr>
        <w:t xml:space="preserve"> oder Desinfizieren </w:t>
      </w:r>
      <w:r w:rsidRPr="004E5FEB">
        <w:rPr>
          <w:rFonts w:ascii="Arial" w:hAnsi="Arial" w:cs="Arial"/>
          <w:color w:val="FF0000"/>
        </w:rPr>
        <w:t xml:space="preserve">nach beispielsweise dem Naseputzen, Husten </w:t>
      </w:r>
      <w:r w:rsidR="00A62DF5">
        <w:rPr>
          <w:rFonts w:ascii="Arial" w:hAnsi="Arial" w:cs="Arial"/>
          <w:color w:val="FF0000"/>
        </w:rPr>
        <w:t xml:space="preserve">oder Niesen; nach der Benutzung </w:t>
      </w:r>
      <w:r w:rsidRPr="004E5FEB">
        <w:rPr>
          <w:rFonts w:ascii="Arial" w:hAnsi="Arial" w:cs="Arial"/>
          <w:color w:val="FF0000"/>
        </w:rPr>
        <w:t>von öffentlichen Verkehrsmitteln; nach Kontakt mit Treppengeländern, Türgriffen,</w:t>
      </w:r>
      <w:r w:rsidRPr="004E5FEB">
        <w:rPr>
          <w:rFonts w:ascii="Arial" w:hAnsi="Arial" w:cs="Arial"/>
          <w:color w:val="FF0000"/>
        </w:rPr>
        <w:br/>
        <w:t xml:space="preserve">Haltegriffen etc.; vor und nach dem Essen; nach dem Toiletten-Gang </w:t>
      </w:r>
      <w:r w:rsidRPr="004E5FEB">
        <w:rPr>
          <w:rFonts w:ascii="Arial" w:hAnsi="Arial" w:cs="Arial"/>
          <w:color w:val="000000"/>
        </w:rPr>
        <w:t>…</w:t>
      </w:r>
      <w:r w:rsidRPr="004E5FEB">
        <w:rPr>
          <w:rFonts w:ascii="Arial" w:hAnsi="Arial" w:cs="Arial"/>
          <w:color w:val="000000"/>
        </w:rPr>
        <w:br/>
      </w:r>
      <w:r w:rsidRPr="004E5FEB">
        <w:rPr>
          <w:rFonts w:ascii="Arial" w:hAnsi="Arial" w:cs="Arial"/>
          <w:color w:val="FF0000"/>
        </w:rPr>
        <w:t>− Öffentlich zugängliche Gegenstände wie</w:t>
      </w:r>
      <w:r w:rsidR="00747F27" w:rsidRPr="004E5FEB">
        <w:rPr>
          <w:rFonts w:ascii="Arial" w:hAnsi="Arial" w:cs="Arial"/>
          <w:color w:val="FF0000"/>
        </w:rPr>
        <w:t xml:space="preserve"> Türklinken oder Lichtschalter</w:t>
      </w:r>
      <w:r w:rsidRPr="004E5FEB">
        <w:rPr>
          <w:rFonts w:ascii="Arial" w:hAnsi="Arial" w:cs="Arial"/>
          <w:color w:val="FF0000"/>
        </w:rPr>
        <w:t xml:space="preserve"> möglichst</w:t>
      </w:r>
      <w:r w:rsidRPr="004E5FEB">
        <w:rPr>
          <w:rFonts w:ascii="Arial" w:hAnsi="Arial" w:cs="Arial"/>
          <w:color w:val="FF0000"/>
        </w:rPr>
        <w:br/>
        <w:t>nicht mit der vollen Hand bzw. den Fingern anfassen, ggf. Ellenbogen benutzen.</w:t>
      </w:r>
      <w:r w:rsidRPr="004E5FEB">
        <w:rPr>
          <w:rFonts w:ascii="Arial" w:hAnsi="Arial" w:cs="Arial"/>
          <w:color w:val="FF0000"/>
        </w:rPr>
        <w:br/>
        <w:t>− Husten und Niesen in die Armbeuge. Beim Husten oder Niesen Abstand zu anderen</w:t>
      </w:r>
      <w:r w:rsidRPr="004E5FEB">
        <w:rPr>
          <w:rFonts w:ascii="Arial" w:hAnsi="Arial" w:cs="Arial"/>
          <w:color w:val="FF0000"/>
        </w:rPr>
        <w:br/>
        <w:t>Personen halten; am besten wegdrehen.</w:t>
      </w:r>
      <w:r w:rsidRPr="004E5FEB">
        <w:rPr>
          <w:rFonts w:ascii="Arial" w:hAnsi="Arial" w:cs="Arial"/>
          <w:color w:val="FF0000"/>
        </w:rPr>
        <w:br/>
      </w:r>
      <w:r w:rsidRPr="004E5FEB">
        <w:rPr>
          <w:rFonts w:ascii="Arial" w:hAnsi="Arial" w:cs="Arial"/>
          <w:color w:val="000000"/>
        </w:rPr>
        <w:t xml:space="preserve">Eine </w:t>
      </w:r>
      <w:r w:rsidRPr="004E5FEB">
        <w:rPr>
          <w:rFonts w:ascii="Arial" w:hAnsi="Arial" w:cs="Arial"/>
          <w:b/>
          <w:bCs/>
          <w:color w:val="000000"/>
        </w:rPr>
        <w:t xml:space="preserve">Händewaschung ist ausreichend </w:t>
      </w:r>
      <w:r w:rsidRPr="004E5FEB">
        <w:rPr>
          <w:rFonts w:ascii="Arial" w:hAnsi="Arial" w:cs="Arial"/>
          <w:color w:val="000000"/>
        </w:rPr>
        <w:t>und im Rahmen einer Ressou</w:t>
      </w:r>
      <w:r w:rsidR="00DA52CF">
        <w:rPr>
          <w:rFonts w:ascii="Arial" w:hAnsi="Arial" w:cs="Arial"/>
          <w:color w:val="000000"/>
        </w:rPr>
        <w:t>rcenschonung zu</w:t>
      </w:r>
      <w:r w:rsidR="00DA52CF">
        <w:rPr>
          <w:rFonts w:ascii="Arial" w:hAnsi="Arial" w:cs="Arial"/>
          <w:color w:val="000000"/>
        </w:rPr>
        <w:br/>
        <w:t>bevorzugen oder es</w:t>
      </w:r>
      <w:r w:rsidRPr="004E5FEB">
        <w:rPr>
          <w:rFonts w:ascii="Arial" w:hAnsi="Arial" w:cs="Arial"/>
          <w:color w:val="000000"/>
        </w:rPr>
        <w:t xml:space="preserve"> muss Desinfektionsmittel in ausreichender Menge in die trockene Hand gegeben und bis zur vollständigen Abtrocknung ca. 30 Sekunden in die Hände einmassiert werden. Dabei ist auf</w:t>
      </w:r>
      <w:r w:rsidR="002E076D" w:rsidRPr="004E5FEB">
        <w:rPr>
          <w:rFonts w:ascii="Arial" w:hAnsi="Arial" w:cs="Arial"/>
          <w:color w:val="000000"/>
        </w:rPr>
        <w:t xml:space="preserve"> die vollständige Benetzung der </w:t>
      </w:r>
      <w:r w:rsidRPr="004E5FEB">
        <w:rPr>
          <w:rFonts w:ascii="Arial" w:hAnsi="Arial" w:cs="Arial"/>
          <w:color w:val="000000"/>
        </w:rPr>
        <w:t>Hände zu achten.</w:t>
      </w:r>
    </w:p>
    <w:p w:rsidR="00433EBD" w:rsidRPr="004E5FEB" w:rsidRDefault="009149CF">
      <w:pPr>
        <w:rPr>
          <w:rFonts w:ascii="Arial" w:hAnsi="Arial" w:cs="Arial"/>
          <w:color w:val="000000"/>
        </w:rPr>
      </w:pPr>
      <w:r w:rsidRPr="004E5FEB">
        <w:rPr>
          <w:rFonts w:ascii="Arial" w:hAnsi="Arial" w:cs="Arial"/>
          <w:b/>
          <w:bCs/>
          <w:color w:val="000000"/>
        </w:rPr>
        <w:t xml:space="preserve">5. Mund-Nasen-Bedeckung (MBN) </w:t>
      </w:r>
      <w:r w:rsidRPr="004E5FEB">
        <w:rPr>
          <w:rFonts w:ascii="Arial" w:hAnsi="Arial" w:cs="Arial"/>
          <w:color w:val="000000"/>
          <w:sz w:val="14"/>
          <w:szCs w:val="14"/>
        </w:rPr>
        <w:br/>
      </w:r>
      <w:r w:rsidRPr="004E5FEB">
        <w:rPr>
          <w:rFonts w:ascii="Arial" w:hAnsi="Arial" w:cs="Arial"/>
          <w:color w:val="FF0000"/>
        </w:rPr>
        <w:t xml:space="preserve">Eine MNB ist in den Pausen und beim Schülertransport zu tragen. </w:t>
      </w:r>
      <w:r w:rsidRPr="004E5FEB">
        <w:rPr>
          <w:rFonts w:ascii="Arial" w:hAnsi="Arial" w:cs="Arial"/>
          <w:color w:val="000000"/>
        </w:rPr>
        <w:t>Im Unterricht ist das</w:t>
      </w:r>
      <w:r w:rsidRPr="004E5FEB">
        <w:rPr>
          <w:rFonts w:ascii="Arial" w:hAnsi="Arial" w:cs="Arial"/>
          <w:color w:val="000000"/>
        </w:rPr>
        <w:br/>
        <w:t>Tragen einer MNB bei gewährleistetem Sicherheitsabstand nicht erforderlich.</w:t>
      </w:r>
      <w:r w:rsidRPr="004E5FEB">
        <w:rPr>
          <w:rFonts w:ascii="Arial" w:hAnsi="Arial" w:cs="Arial"/>
          <w:color w:val="000000"/>
        </w:rPr>
        <w:br/>
        <w:t>Folgende Hinweise zum Umgang mit einer Mund-Nasen-Bedeckung sind zu beachten:</w:t>
      </w:r>
      <w:r w:rsidRPr="004E5FEB">
        <w:rPr>
          <w:rFonts w:ascii="Arial" w:hAnsi="Arial" w:cs="Arial"/>
          <w:color w:val="000000"/>
        </w:rPr>
        <w:br/>
        <w:t>− Auch mit MNB sollte der empfohlene Sicherheitsabstand von mindestens 1,50 m zu</w:t>
      </w:r>
      <w:r w:rsidRPr="004E5FEB">
        <w:rPr>
          <w:rFonts w:ascii="Arial" w:hAnsi="Arial" w:cs="Arial"/>
          <w:color w:val="000000"/>
        </w:rPr>
        <w:br/>
        <w:t>anderen Menschen eingehalten werden.</w:t>
      </w:r>
      <w:r w:rsidRPr="004E5FEB">
        <w:rPr>
          <w:rFonts w:ascii="Arial" w:hAnsi="Arial" w:cs="Arial"/>
          <w:color w:val="000000"/>
        </w:rPr>
        <w:br/>
        <w:t>− Die MNB muss richtig über Mund, Nase und Wangen platziert sein und an den Rändern möglichst eng anliegen, um das Eindringen von Luft an den Seiten zu minimieren. Beim Anziehen einer Mund-Nasen-Bedeckung</w:t>
      </w:r>
      <w:r w:rsidR="00433EBD" w:rsidRPr="004E5FEB">
        <w:rPr>
          <w:rFonts w:ascii="Arial" w:hAnsi="Arial" w:cs="Arial"/>
          <w:color w:val="000000"/>
        </w:rPr>
        <w:t xml:space="preserve"> ist darauf zu achten, dass die</w:t>
      </w:r>
      <w:r w:rsidR="00111154" w:rsidRPr="004E5FEB">
        <w:rPr>
          <w:rFonts w:ascii="Arial" w:hAnsi="Arial" w:cs="Arial"/>
          <w:color w:val="000000"/>
        </w:rPr>
        <w:t xml:space="preserve"> </w:t>
      </w:r>
      <w:r w:rsidRPr="004E5FEB">
        <w:rPr>
          <w:rFonts w:ascii="Arial" w:hAnsi="Arial" w:cs="Arial"/>
          <w:color w:val="000000"/>
        </w:rPr>
        <w:t>Inne</w:t>
      </w:r>
      <w:r w:rsidR="00A62DF5">
        <w:rPr>
          <w:rFonts w:ascii="Arial" w:hAnsi="Arial" w:cs="Arial"/>
          <w:color w:val="000000"/>
        </w:rPr>
        <w:t>nseite nicht kontaminiert wird.</w:t>
      </w:r>
      <w:r w:rsidRPr="004E5FEB">
        <w:rPr>
          <w:rFonts w:ascii="Arial" w:hAnsi="Arial" w:cs="Arial"/>
          <w:color w:val="000000"/>
        </w:rPr>
        <w:br/>
        <w:t>− Eine durchfeuchtete Mund-Nasen-Bedeckung sollte abgenommen und ggf. ausgetauscht werden. Die Außenseite, aber auch die Innenseite einer benutzten Mund</w:t>
      </w:r>
      <w:r w:rsidR="00433EBD" w:rsidRPr="004E5FEB">
        <w:rPr>
          <w:rFonts w:ascii="Arial" w:hAnsi="Arial" w:cs="Arial"/>
          <w:color w:val="000000"/>
        </w:rPr>
        <w:t>-</w:t>
      </w:r>
      <w:r w:rsidRPr="004E5FEB">
        <w:rPr>
          <w:rFonts w:ascii="Arial" w:hAnsi="Arial" w:cs="Arial"/>
          <w:color w:val="000000"/>
        </w:rPr>
        <w:t>Nasen-Bedeckung kann potentiell erregerhaltig s</w:t>
      </w:r>
      <w:r w:rsidR="00433EBD" w:rsidRPr="004E5FEB">
        <w:rPr>
          <w:rFonts w:ascii="Arial" w:hAnsi="Arial" w:cs="Arial"/>
          <w:color w:val="000000"/>
        </w:rPr>
        <w:t xml:space="preserve">ein. Um eine Kontaminierung der </w:t>
      </w:r>
      <w:r w:rsidRPr="004E5FEB">
        <w:rPr>
          <w:rFonts w:ascii="Arial" w:hAnsi="Arial" w:cs="Arial"/>
          <w:color w:val="000000"/>
        </w:rPr>
        <w:t>Hände zu verhindern, sollten diese Flächen möglichst nicht berührt werden.</w:t>
      </w:r>
      <w:r w:rsidRPr="004E5FEB">
        <w:rPr>
          <w:rFonts w:ascii="Arial" w:hAnsi="Arial" w:cs="Arial"/>
          <w:color w:val="000000"/>
        </w:rPr>
        <w:br/>
        <w:t>− Die Mund-Nasen-Bedeckung sollte nach dem Abnehmen in einem Beutel o.ä. verschlossen aufbewahrt, anschließend bei mindestens 60 Grad gewaschen und vollständig getrocknet werden (täglich). Eine benutze Aufbewahrung (Beutel) sollte nur</w:t>
      </w:r>
      <w:r w:rsidRPr="004E5FEB">
        <w:rPr>
          <w:rFonts w:ascii="Arial" w:hAnsi="Arial" w:cs="Arial"/>
          <w:color w:val="000000"/>
        </w:rPr>
        <w:br/>
      </w:r>
      <w:r w:rsidRPr="004E5FEB">
        <w:rPr>
          <w:rFonts w:ascii="Arial" w:hAnsi="Arial" w:cs="Arial"/>
          <w:color w:val="000000"/>
        </w:rPr>
        <w:lastRenderedPageBreak/>
        <w:t>über eine möglichst kurze Zeit erfolgen, um weitere Gefahren, z.B. Schimmelbildung</w:t>
      </w:r>
      <w:r w:rsidRPr="004E5FEB">
        <w:rPr>
          <w:rFonts w:ascii="Arial" w:hAnsi="Arial" w:cs="Arial"/>
          <w:color w:val="000000"/>
        </w:rPr>
        <w:br/>
        <w:t xml:space="preserve">zu vermeiden. </w:t>
      </w:r>
    </w:p>
    <w:p w:rsidR="001979A3" w:rsidRDefault="009149CF">
      <w:pPr>
        <w:rPr>
          <w:rFonts w:ascii="Arial" w:hAnsi="Arial" w:cs="Arial"/>
          <w:b/>
          <w:bCs/>
          <w:color w:val="000000"/>
        </w:rPr>
      </w:pPr>
      <w:r w:rsidRPr="004E5FEB">
        <w:rPr>
          <w:rFonts w:ascii="Arial" w:hAnsi="Arial" w:cs="Arial"/>
          <w:color w:val="000000"/>
        </w:rPr>
        <w:br/>
      </w:r>
      <w:r w:rsidRPr="004E5FEB">
        <w:rPr>
          <w:rFonts w:ascii="Arial" w:hAnsi="Arial" w:cs="Arial"/>
          <w:b/>
          <w:bCs/>
          <w:color w:val="000000"/>
        </w:rPr>
        <w:t>6. Aufenthalt und Verhalten in den Schulräumen</w:t>
      </w:r>
    </w:p>
    <w:p w:rsidR="00A02A0A" w:rsidRDefault="001979A3">
      <w:pPr>
        <w:rPr>
          <w:rFonts w:ascii="Arial" w:hAnsi="Arial" w:cs="Arial"/>
          <w:color w:val="000000"/>
        </w:rPr>
      </w:pPr>
      <w:r w:rsidRPr="001979A3">
        <w:rPr>
          <w:rFonts w:ascii="Arial" w:hAnsi="Arial" w:cs="Arial"/>
          <w:bCs/>
          <w:color w:val="000000"/>
        </w:rPr>
        <w:t>Die Klassen</w:t>
      </w:r>
      <w:r>
        <w:rPr>
          <w:rFonts w:ascii="Arial" w:hAnsi="Arial" w:cs="Arial"/>
          <w:color w:val="000000"/>
        </w:rPr>
        <w:t xml:space="preserve"> bleiben im Unterricht in festen Klassenräumen, nur zu bestimmten Fächern werden diese gemeinsam mit dem Lehrer</w:t>
      </w:r>
      <w:r w:rsidRPr="001979A3">
        <w:rPr>
          <w:rFonts w:ascii="Arial" w:hAnsi="Arial" w:cs="Arial"/>
          <w:color w:val="000000"/>
        </w:rPr>
        <w:t xml:space="preserve"> </w:t>
      </w:r>
      <w:r w:rsidR="00A02A0A">
        <w:rPr>
          <w:rFonts w:ascii="Arial" w:hAnsi="Arial" w:cs="Arial"/>
          <w:color w:val="000000"/>
        </w:rPr>
        <w:t xml:space="preserve">verlassen. </w:t>
      </w:r>
    </w:p>
    <w:p w:rsidR="00ED163D" w:rsidRPr="004E5FEB" w:rsidRDefault="00A02A0A">
      <w:pPr>
        <w:rPr>
          <w:rFonts w:ascii="Arial" w:hAnsi="Arial" w:cs="Arial"/>
          <w:color w:val="000000"/>
        </w:rPr>
      </w:pPr>
      <w:r>
        <w:rPr>
          <w:rFonts w:ascii="Arial" w:hAnsi="Arial" w:cs="Arial"/>
          <w:color w:val="000000"/>
        </w:rPr>
        <w:t xml:space="preserve">Die Angebote zur besonderen Förderung – </w:t>
      </w:r>
      <w:proofErr w:type="spellStart"/>
      <w:r>
        <w:rPr>
          <w:rFonts w:ascii="Arial" w:hAnsi="Arial" w:cs="Arial"/>
          <w:color w:val="000000"/>
        </w:rPr>
        <w:t>DaZ</w:t>
      </w:r>
      <w:proofErr w:type="spellEnd"/>
      <w:r>
        <w:rPr>
          <w:rFonts w:ascii="Arial" w:hAnsi="Arial" w:cs="Arial"/>
          <w:color w:val="000000"/>
        </w:rPr>
        <w:t xml:space="preserve">, sonderpädagogische Förderung – finden in separaten Räumen in gleichbleibenden </w:t>
      </w:r>
      <w:r w:rsidR="00DA52CF">
        <w:rPr>
          <w:rFonts w:ascii="Arial" w:hAnsi="Arial" w:cs="Arial"/>
          <w:color w:val="000000"/>
        </w:rPr>
        <w:t>Kleing</w:t>
      </w:r>
      <w:r>
        <w:rPr>
          <w:rFonts w:ascii="Arial" w:hAnsi="Arial" w:cs="Arial"/>
          <w:color w:val="000000"/>
        </w:rPr>
        <w:t>ruppen statt.</w:t>
      </w:r>
      <w:r w:rsidR="009149CF" w:rsidRPr="004E5FEB">
        <w:rPr>
          <w:rFonts w:ascii="Arial" w:hAnsi="Arial" w:cs="Arial"/>
          <w:color w:val="000000"/>
        </w:rPr>
        <w:br/>
      </w:r>
      <w:r w:rsidR="009149CF" w:rsidRPr="004E5FEB">
        <w:rPr>
          <w:rFonts w:ascii="Arial" w:hAnsi="Arial" w:cs="Arial"/>
          <w:color w:val="FF0000"/>
        </w:rPr>
        <w:t>Zur Vermeidung der Übertragung du</w:t>
      </w:r>
      <w:r w:rsidR="00A62DF5">
        <w:rPr>
          <w:rFonts w:ascii="Arial" w:hAnsi="Arial" w:cs="Arial"/>
          <w:color w:val="FF0000"/>
        </w:rPr>
        <w:t>rch Tröpfcheninfektion muss</w:t>
      </w:r>
      <w:r w:rsidR="009149CF" w:rsidRPr="004E5FEB">
        <w:rPr>
          <w:rFonts w:ascii="Arial" w:hAnsi="Arial" w:cs="Arial"/>
          <w:color w:val="FF0000"/>
        </w:rPr>
        <w:t xml:space="preserve"> im Schul</w:t>
      </w:r>
      <w:r w:rsidR="009B2D76">
        <w:rPr>
          <w:rFonts w:ascii="Arial" w:hAnsi="Arial" w:cs="Arial"/>
          <w:color w:val="FF0000"/>
        </w:rPr>
        <w:t xml:space="preserve">haus </w:t>
      </w:r>
      <w:r w:rsidR="009149CF" w:rsidRPr="004E5FEB">
        <w:rPr>
          <w:rFonts w:ascii="Arial" w:hAnsi="Arial" w:cs="Arial"/>
          <w:color w:val="FF0000"/>
        </w:rPr>
        <w:t>ein Abstand von mindestens 1,50 Metern eingehalten werden.</w:t>
      </w:r>
      <w:r w:rsidR="009B2D76">
        <w:rPr>
          <w:rFonts w:ascii="Arial" w:hAnsi="Arial" w:cs="Arial"/>
          <w:color w:val="FF0000"/>
        </w:rPr>
        <w:t xml:space="preserve"> </w:t>
      </w:r>
      <w:r w:rsidR="009B2D76" w:rsidRPr="009B2D76">
        <w:rPr>
          <w:rFonts w:ascii="Arial" w:hAnsi="Arial" w:cs="Arial"/>
        </w:rPr>
        <w:t>Im Klassenraum, wenn die Schüler*</w:t>
      </w:r>
      <w:r w:rsidR="00DA52CF">
        <w:rPr>
          <w:rFonts w:ascii="Arial" w:hAnsi="Arial" w:cs="Arial"/>
        </w:rPr>
        <w:t>i</w:t>
      </w:r>
      <w:r w:rsidR="009B2D76" w:rsidRPr="009B2D76">
        <w:rPr>
          <w:rFonts w:ascii="Arial" w:hAnsi="Arial" w:cs="Arial"/>
        </w:rPr>
        <w:t>nnen an ihrem Platz si</w:t>
      </w:r>
      <w:r w:rsidR="009B2D76">
        <w:rPr>
          <w:rFonts w:ascii="Arial" w:hAnsi="Arial" w:cs="Arial"/>
        </w:rPr>
        <w:t>t</w:t>
      </w:r>
      <w:r w:rsidR="009B2D76" w:rsidRPr="009B2D76">
        <w:rPr>
          <w:rFonts w:ascii="Arial" w:hAnsi="Arial" w:cs="Arial"/>
        </w:rPr>
        <w:t>zen, kann die MNB abgenommen werden.</w:t>
      </w:r>
      <w:r w:rsidR="009B2D76">
        <w:rPr>
          <w:rFonts w:ascii="Arial" w:hAnsi="Arial" w:cs="Arial"/>
        </w:rPr>
        <w:t xml:space="preserve"> Partner- und Gruppenarbeit sind möglich, dabei sollte Abstand zwischen den Beteiligten gehalten und MNS getragen werden.</w:t>
      </w:r>
      <w:r w:rsidR="009149CF" w:rsidRPr="004E5FEB">
        <w:rPr>
          <w:rFonts w:ascii="Arial" w:hAnsi="Arial" w:cs="Arial"/>
          <w:color w:val="FF0000"/>
        </w:rPr>
        <w:br/>
      </w:r>
      <w:r w:rsidR="009149CF" w:rsidRPr="004E5FEB">
        <w:rPr>
          <w:rFonts w:ascii="Arial" w:hAnsi="Arial" w:cs="Arial"/>
          <w:color w:val="0000FF"/>
          <w:sz w:val="16"/>
          <w:szCs w:val="16"/>
        </w:rPr>
        <w:br/>
      </w:r>
      <w:r w:rsidR="009149CF" w:rsidRPr="004E5FEB">
        <w:rPr>
          <w:rFonts w:ascii="Arial" w:hAnsi="Arial" w:cs="Arial"/>
          <w:color w:val="FF0000"/>
        </w:rPr>
        <w:t>Das regelmäßige und richtige Lüften ist besonders wichtig</w:t>
      </w:r>
      <w:r w:rsidR="009149CF" w:rsidRPr="004E5FEB">
        <w:rPr>
          <w:rFonts w:ascii="Arial" w:hAnsi="Arial" w:cs="Arial"/>
          <w:color w:val="000000"/>
        </w:rPr>
        <w:t>. Mehrmals täglich, mindestens</w:t>
      </w:r>
      <w:r w:rsidR="009149CF" w:rsidRPr="004E5FEB">
        <w:rPr>
          <w:rFonts w:ascii="Arial" w:hAnsi="Arial" w:cs="Arial"/>
          <w:color w:val="000000"/>
        </w:rPr>
        <w:br/>
      </w:r>
      <w:r w:rsidR="00B83D60" w:rsidRPr="004E5FEB">
        <w:rPr>
          <w:rFonts w:ascii="Arial" w:hAnsi="Arial" w:cs="Arial"/>
          <w:color w:val="000000"/>
        </w:rPr>
        <w:t>nach 45 min</w:t>
      </w:r>
      <w:r w:rsidR="009149CF" w:rsidRPr="004E5FEB">
        <w:rPr>
          <w:rFonts w:ascii="Arial" w:hAnsi="Arial" w:cs="Arial"/>
          <w:color w:val="000000"/>
        </w:rPr>
        <w:t>, ist eine Stoßlüftung bzw. Querlüftung durch vollständig geöffnete Fenster</w:t>
      </w:r>
      <w:r w:rsidR="009149CF" w:rsidRPr="004E5FEB">
        <w:rPr>
          <w:rFonts w:ascii="Arial" w:hAnsi="Arial" w:cs="Arial"/>
          <w:color w:val="000000"/>
        </w:rPr>
        <w:br/>
        <w:t>über mehrere Minuten durchzuführen. Eine Kipplüftung ist nicht ausreichend, da ein</w:t>
      </w:r>
      <w:r w:rsidR="009149CF" w:rsidRPr="004E5FEB">
        <w:rPr>
          <w:rFonts w:ascii="Arial" w:hAnsi="Arial" w:cs="Arial"/>
          <w:color w:val="000000"/>
        </w:rPr>
        <w:br/>
        <w:t xml:space="preserve">schneller und kompletter Luftaustausch nicht erfolgt. </w:t>
      </w:r>
      <w:r w:rsidR="009149CF" w:rsidRPr="004E5FEB">
        <w:rPr>
          <w:rFonts w:ascii="Arial" w:hAnsi="Arial" w:cs="Arial"/>
          <w:color w:val="000000"/>
        </w:rPr>
        <w:br/>
      </w:r>
      <w:r w:rsidR="009149CF" w:rsidRPr="004E5FEB">
        <w:rPr>
          <w:rFonts w:ascii="Arial" w:hAnsi="Arial" w:cs="Arial"/>
          <w:color w:val="000000"/>
        </w:rPr>
        <w:br/>
      </w:r>
      <w:r w:rsidR="005E01F7" w:rsidRPr="004E5FEB">
        <w:rPr>
          <w:rFonts w:ascii="Arial" w:hAnsi="Arial" w:cs="Arial"/>
          <w:color w:val="000000"/>
        </w:rPr>
        <w:t>D</w:t>
      </w:r>
      <w:r w:rsidR="009149CF" w:rsidRPr="004E5FEB">
        <w:rPr>
          <w:rFonts w:ascii="Arial" w:hAnsi="Arial" w:cs="Arial"/>
          <w:color w:val="000000"/>
        </w:rPr>
        <w:t xml:space="preserve">ie Reinigung von Oberflächen </w:t>
      </w:r>
      <w:r w:rsidR="005E01F7" w:rsidRPr="004E5FEB">
        <w:rPr>
          <w:rFonts w:ascii="Arial" w:hAnsi="Arial" w:cs="Arial"/>
          <w:color w:val="000000"/>
        </w:rPr>
        <w:t>muss</w:t>
      </w:r>
      <w:r w:rsidR="009149CF" w:rsidRPr="004E5FEB">
        <w:rPr>
          <w:rFonts w:ascii="Arial" w:hAnsi="Arial" w:cs="Arial"/>
          <w:color w:val="000000"/>
        </w:rPr>
        <w:t xml:space="preserve"> besonders gründlich und in stark frequentierten Bereichen d</w:t>
      </w:r>
      <w:r w:rsidR="005E01F7" w:rsidRPr="004E5FEB">
        <w:rPr>
          <w:rFonts w:ascii="Arial" w:hAnsi="Arial" w:cs="Arial"/>
          <w:color w:val="000000"/>
        </w:rPr>
        <w:t>er</w:t>
      </w:r>
      <w:r w:rsidR="005E01F7" w:rsidRPr="004E5FEB">
        <w:rPr>
          <w:rFonts w:ascii="Arial" w:hAnsi="Arial" w:cs="Arial"/>
          <w:color w:val="000000"/>
        </w:rPr>
        <w:br/>
        <w:t>Schule täglich erfolg</w:t>
      </w:r>
      <w:r w:rsidR="009149CF" w:rsidRPr="004E5FEB">
        <w:rPr>
          <w:rFonts w:ascii="Arial" w:hAnsi="Arial" w:cs="Arial"/>
          <w:color w:val="000000"/>
        </w:rPr>
        <w:t>en:</w:t>
      </w:r>
      <w:r w:rsidR="009149CF" w:rsidRPr="004E5FEB">
        <w:rPr>
          <w:rFonts w:ascii="Arial" w:hAnsi="Arial" w:cs="Arial"/>
          <w:color w:val="000000"/>
        </w:rPr>
        <w:br/>
        <w:t>− Türklinken und Griffe (z.B. an Schubladen- und Fenstergriffe) sowie d</w:t>
      </w:r>
      <w:r w:rsidR="00ED163D" w:rsidRPr="004E5FEB">
        <w:rPr>
          <w:rFonts w:ascii="Arial" w:hAnsi="Arial" w:cs="Arial"/>
          <w:color w:val="000000"/>
        </w:rPr>
        <w:t xml:space="preserve">er Umgriff der </w:t>
      </w:r>
      <w:r w:rsidR="009149CF" w:rsidRPr="004E5FEB">
        <w:rPr>
          <w:rFonts w:ascii="Arial" w:hAnsi="Arial" w:cs="Arial"/>
          <w:color w:val="000000"/>
        </w:rPr>
        <w:t>Türen,</w:t>
      </w:r>
      <w:r w:rsidR="009149CF" w:rsidRPr="004E5FEB">
        <w:rPr>
          <w:rFonts w:ascii="Arial" w:hAnsi="Arial" w:cs="Arial"/>
          <w:color w:val="000000"/>
        </w:rPr>
        <w:br/>
        <w:t>− Treppen- und Handläufe,</w:t>
      </w:r>
      <w:r w:rsidR="009149CF" w:rsidRPr="004E5FEB">
        <w:rPr>
          <w:rFonts w:ascii="Arial" w:hAnsi="Arial" w:cs="Arial"/>
          <w:color w:val="000000"/>
        </w:rPr>
        <w:br/>
        <w:t>− Lichtschalter,</w:t>
      </w:r>
      <w:r w:rsidR="009149CF" w:rsidRPr="004E5FEB">
        <w:rPr>
          <w:rFonts w:ascii="Arial" w:hAnsi="Arial" w:cs="Arial"/>
          <w:color w:val="000000"/>
        </w:rPr>
        <w:br/>
        <w:t>− Tische, Telefone, Kopierer und</w:t>
      </w:r>
      <w:r w:rsidR="009149CF" w:rsidRPr="004E5FEB">
        <w:rPr>
          <w:rFonts w:ascii="Arial" w:hAnsi="Arial" w:cs="Arial"/>
          <w:color w:val="000000"/>
        </w:rPr>
        <w:br/>
        <w:t>− alle weiteren Griffbereiche, wie z.B. Computermäuse und Tastaturen</w:t>
      </w:r>
      <w:r w:rsidR="009149CF" w:rsidRPr="004E5FEB">
        <w:rPr>
          <w:rFonts w:ascii="Arial" w:hAnsi="Arial" w:cs="Arial"/>
          <w:color w:val="000000"/>
        </w:rPr>
        <w:br/>
      </w:r>
      <w:r w:rsidR="005E01F7" w:rsidRPr="004E5FEB">
        <w:rPr>
          <w:rFonts w:ascii="Arial" w:hAnsi="Arial" w:cs="Arial"/>
          <w:color w:val="000000"/>
        </w:rPr>
        <w:t xml:space="preserve">Ebenso erfolgt eine Reinigung dieser Flächen, wenn in einem </w:t>
      </w:r>
      <w:proofErr w:type="spellStart"/>
      <w:r w:rsidR="005E01F7" w:rsidRPr="004E5FEB">
        <w:rPr>
          <w:rFonts w:ascii="Arial" w:hAnsi="Arial" w:cs="Arial"/>
          <w:color w:val="000000"/>
        </w:rPr>
        <w:t>Fachraum</w:t>
      </w:r>
      <w:proofErr w:type="spellEnd"/>
      <w:r w:rsidR="005E01F7" w:rsidRPr="004E5FEB">
        <w:rPr>
          <w:rFonts w:ascii="Arial" w:hAnsi="Arial" w:cs="Arial"/>
          <w:color w:val="000000"/>
        </w:rPr>
        <w:t xml:space="preserve"> ein Wechsel der Klassen erfolgt.</w:t>
      </w:r>
    </w:p>
    <w:p w:rsidR="005E01F7" w:rsidRPr="004E5FEB" w:rsidRDefault="009149CF">
      <w:pPr>
        <w:rPr>
          <w:rFonts w:ascii="Arial" w:hAnsi="Arial" w:cs="Arial"/>
          <w:color w:val="000000"/>
        </w:rPr>
      </w:pPr>
      <w:r w:rsidRPr="004E5FEB">
        <w:rPr>
          <w:rFonts w:ascii="Arial" w:hAnsi="Arial" w:cs="Arial"/>
          <w:color w:val="000000"/>
        </w:rPr>
        <w:br/>
      </w:r>
      <w:r w:rsidRPr="004E5FEB">
        <w:rPr>
          <w:rFonts w:ascii="Arial" w:hAnsi="Arial" w:cs="Arial"/>
          <w:b/>
          <w:bCs/>
          <w:color w:val="000000"/>
        </w:rPr>
        <w:t xml:space="preserve">7. Hygiene im Sanitärbereich </w:t>
      </w:r>
      <w:r w:rsidRPr="004E5FEB">
        <w:rPr>
          <w:rFonts w:ascii="Arial" w:hAnsi="Arial" w:cs="Arial"/>
          <w:color w:val="000000"/>
          <w:sz w:val="14"/>
          <w:szCs w:val="14"/>
        </w:rPr>
        <w:br/>
      </w:r>
      <w:r w:rsidRPr="004E5FEB">
        <w:rPr>
          <w:rFonts w:ascii="Arial" w:hAnsi="Arial" w:cs="Arial"/>
          <w:color w:val="000000"/>
        </w:rPr>
        <w:t>In allen Sanitärbereichen müssen ausreichend Flüssig</w:t>
      </w:r>
      <w:r w:rsidR="00ED163D" w:rsidRPr="004E5FEB">
        <w:rPr>
          <w:rFonts w:ascii="Arial" w:hAnsi="Arial" w:cs="Arial"/>
          <w:color w:val="000000"/>
        </w:rPr>
        <w:t>seifenspender und Einmal-Handtü</w:t>
      </w:r>
      <w:r w:rsidRPr="004E5FEB">
        <w:rPr>
          <w:rFonts w:ascii="Arial" w:hAnsi="Arial" w:cs="Arial"/>
          <w:color w:val="000000"/>
        </w:rPr>
        <w:t>cher bereitgestellt und regelmäßig aufgefüllt werden. Die entsprechenden Auffangbehälter</w:t>
      </w:r>
      <w:r w:rsidRPr="004E5FEB">
        <w:rPr>
          <w:rFonts w:ascii="Arial" w:hAnsi="Arial" w:cs="Arial"/>
          <w:color w:val="000000"/>
        </w:rPr>
        <w:br/>
        <w:t>für Einmal-Handtücher und Toilettenpapier sind vorzuhalten.</w:t>
      </w:r>
      <w:r w:rsidRPr="004E5FEB">
        <w:rPr>
          <w:rFonts w:ascii="Arial" w:hAnsi="Arial" w:cs="Arial"/>
          <w:color w:val="000000"/>
        </w:rPr>
        <w:br/>
        <w:t xml:space="preserve">Am Eingang der Sanitärbereiche </w:t>
      </w:r>
      <w:r w:rsidR="00ED163D" w:rsidRPr="004E5FEB">
        <w:rPr>
          <w:rFonts w:ascii="Arial" w:hAnsi="Arial" w:cs="Arial"/>
          <w:color w:val="000000"/>
        </w:rPr>
        <w:t>wird</w:t>
      </w:r>
      <w:r w:rsidRPr="004E5FEB">
        <w:rPr>
          <w:rFonts w:ascii="Arial" w:hAnsi="Arial" w:cs="Arial"/>
          <w:color w:val="000000"/>
        </w:rPr>
        <w:t xml:space="preserve"> durch gut sichtbaren A</w:t>
      </w:r>
      <w:r w:rsidR="00ED163D" w:rsidRPr="004E5FEB">
        <w:rPr>
          <w:rFonts w:ascii="Arial" w:hAnsi="Arial" w:cs="Arial"/>
          <w:color w:val="000000"/>
        </w:rPr>
        <w:t>ushang darauf hingewiesen</w:t>
      </w:r>
      <w:r w:rsidRPr="004E5FEB">
        <w:rPr>
          <w:rFonts w:ascii="Arial" w:hAnsi="Arial" w:cs="Arial"/>
          <w:color w:val="000000"/>
        </w:rPr>
        <w:t xml:space="preserve">, dass sich in den Toilettenbereichen stets nur </w:t>
      </w:r>
      <w:r w:rsidR="00ED163D" w:rsidRPr="004E5FEB">
        <w:rPr>
          <w:rFonts w:ascii="Arial" w:hAnsi="Arial" w:cs="Arial"/>
          <w:color w:val="000000"/>
        </w:rPr>
        <w:t>3</w:t>
      </w:r>
      <w:r w:rsidRPr="004E5FEB">
        <w:rPr>
          <w:rFonts w:ascii="Arial" w:hAnsi="Arial" w:cs="Arial"/>
          <w:color w:val="000000"/>
        </w:rPr>
        <w:t xml:space="preserve"> Personen aufhalt</w:t>
      </w:r>
      <w:r w:rsidR="00ED163D" w:rsidRPr="004E5FEB">
        <w:rPr>
          <w:rFonts w:ascii="Arial" w:hAnsi="Arial" w:cs="Arial"/>
          <w:color w:val="000000"/>
        </w:rPr>
        <w:t>en</w:t>
      </w:r>
      <w:r w:rsidR="005E01F7" w:rsidRPr="004E5FEB">
        <w:rPr>
          <w:rFonts w:ascii="Arial" w:hAnsi="Arial" w:cs="Arial"/>
          <w:color w:val="000000"/>
        </w:rPr>
        <w:t>. Den Klassen werden die zu benutzenden Toiletten zugewiesen.</w:t>
      </w:r>
    </w:p>
    <w:p w:rsidR="009460C5" w:rsidRPr="004E5FEB" w:rsidRDefault="009149CF">
      <w:pPr>
        <w:rPr>
          <w:rFonts w:ascii="Arial" w:hAnsi="Arial" w:cs="Arial"/>
          <w:color w:val="000000"/>
        </w:rPr>
      </w:pPr>
      <w:r w:rsidRPr="004E5FEB">
        <w:rPr>
          <w:rFonts w:ascii="Arial" w:hAnsi="Arial" w:cs="Arial"/>
          <w:color w:val="000000"/>
        </w:rPr>
        <w:t>Toilettensitze, Armaturen, Waschbecken und Fußböden sind täglich zu reinigen. Bei Verschmutzungen mit Fäkalien, Blut, Erbrochenem etc. ist na</w:t>
      </w:r>
      <w:r w:rsidR="00DA52CF">
        <w:rPr>
          <w:rFonts w:ascii="Arial" w:hAnsi="Arial" w:cs="Arial"/>
          <w:color w:val="000000"/>
        </w:rPr>
        <w:t xml:space="preserve">ch Entfernung der Kontamination </w:t>
      </w:r>
      <w:r w:rsidRPr="004E5FEB">
        <w:rPr>
          <w:rFonts w:ascii="Arial" w:hAnsi="Arial" w:cs="Arial"/>
          <w:color w:val="000000"/>
        </w:rPr>
        <w:t>mit einem desinfektionsmittelgetränkten Einmaltuch eine prophylaktische Scheuer-Wisch</w:t>
      </w:r>
      <w:r w:rsidR="00ED163D" w:rsidRPr="004E5FEB">
        <w:rPr>
          <w:rFonts w:ascii="Arial" w:hAnsi="Arial" w:cs="Arial"/>
          <w:color w:val="000000"/>
        </w:rPr>
        <w:t>-</w:t>
      </w:r>
      <w:r w:rsidRPr="004E5FEB">
        <w:rPr>
          <w:rFonts w:ascii="Arial" w:hAnsi="Arial" w:cs="Arial"/>
          <w:color w:val="000000"/>
        </w:rPr>
        <w:t>Desinfektion erforderlich. Dabei sind Ar</w:t>
      </w:r>
      <w:r w:rsidR="009460C5" w:rsidRPr="004E5FEB">
        <w:rPr>
          <w:rFonts w:ascii="Arial" w:hAnsi="Arial" w:cs="Arial"/>
          <w:color w:val="000000"/>
        </w:rPr>
        <w:t>beitsgummihandschuhe zu tragen.</w:t>
      </w:r>
      <w:r w:rsidRPr="004E5FEB">
        <w:rPr>
          <w:rFonts w:ascii="Arial" w:hAnsi="Arial" w:cs="Arial"/>
          <w:color w:val="000000"/>
          <w:sz w:val="16"/>
          <w:szCs w:val="16"/>
        </w:rPr>
        <w:br/>
      </w:r>
      <w:r w:rsidRPr="004E5FEB">
        <w:rPr>
          <w:rFonts w:ascii="Arial" w:hAnsi="Arial" w:cs="Arial"/>
          <w:color w:val="000000"/>
        </w:rPr>
        <w:t>Die Umsetzung der Hygiene im Sanitärberei</w:t>
      </w:r>
      <w:r w:rsidR="009460C5" w:rsidRPr="004E5FEB">
        <w:rPr>
          <w:rFonts w:ascii="Arial" w:hAnsi="Arial" w:cs="Arial"/>
          <w:color w:val="000000"/>
        </w:rPr>
        <w:t>ch ist zu dokumentieren.</w:t>
      </w:r>
    </w:p>
    <w:p w:rsidR="004B2255" w:rsidRPr="004E5FEB" w:rsidRDefault="009149CF">
      <w:pPr>
        <w:rPr>
          <w:rFonts w:ascii="Arial" w:hAnsi="Arial" w:cs="Arial"/>
          <w:b/>
          <w:bCs/>
          <w:color w:val="000000"/>
        </w:rPr>
      </w:pPr>
      <w:r w:rsidRPr="004E5FEB">
        <w:rPr>
          <w:rFonts w:ascii="Arial" w:hAnsi="Arial" w:cs="Arial"/>
          <w:color w:val="000000"/>
        </w:rPr>
        <w:br/>
      </w:r>
      <w:r w:rsidRPr="004E5FEB">
        <w:rPr>
          <w:rFonts w:ascii="Arial" w:hAnsi="Arial" w:cs="Arial"/>
          <w:b/>
          <w:bCs/>
          <w:color w:val="000000"/>
        </w:rPr>
        <w:t xml:space="preserve">9. </w:t>
      </w:r>
      <w:r w:rsidR="004B2255" w:rsidRPr="004E5FEB">
        <w:rPr>
          <w:rFonts w:ascii="Arial" w:hAnsi="Arial" w:cs="Arial"/>
          <w:b/>
          <w:bCs/>
          <w:color w:val="000000"/>
        </w:rPr>
        <w:t>Sport</w:t>
      </w:r>
      <w:r w:rsidR="005E01F7" w:rsidRPr="004E5FEB">
        <w:rPr>
          <w:rFonts w:ascii="Arial" w:hAnsi="Arial" w:cs="Arial"/>
          <w:b/>
          <w:bCs/>
          <w:color w:val="000000"/>
        </w:rPr>
        <w:t>- und Musik</w:t>
      </w:r>
      <w:r w:rsidR="004B2255" w:rsidRPr="004E5FEB">
        <w:rPr>
          <w:rFonts w:ascii="Arial" w:hAnsi="Arial" w:cs="Arial"/>
          <w:b/>
          <w:bCs/>
          <w:color w:val="000000"/>
        </w:rPr>
        <w:t>unterricht</w:t>
      </w:r>
    </w:p>
    <w:p w:rsidR="004B2255" w:rsidRPr="004E5FEB" w:rsidRDefault="004B2255" w:rsidP="004B2255">
      <w:pPr>
        <w:numPr>
          <w:ilvl w:val="0"/>
          <w:numId w:val="1"/>
        </w:numPr>
        <w:spacing w:after="0" w:line="264" w:lineRule="atLeast"/>
        <w:jc w:val="both"/>
        <w:rPr>
          <w:rFonts w:ascii="Arial" w:hAnsi="Arial" w:cs="Arial"/>
        </w:rPr>
      </w:pPr>
      <w:r w:rsidRPr="004E5FEB">
        <w:rPr>
          <w:rFonts w:ascii="Arial" w:hAnsi="Arial" w:cs="Arial"/>
          <w:color w:val="000000"/>
          <w:lang w:eastAsia="de-DE"/>
          <w14:textOutline w14:w="0" w14:cap="flat" w14:cmpd="sng" w14:algn="ctr">
            <w14:noFill/>
            <w14:prstDash w14:val="solid"/>
            <w14:bevel/>
          </w14:textOutline>
        </w:rPr>
        <w:t>Der Sportunterricht sollte auch weiterhin m</w:t>
      </w:r>
      <w:r w:rsidRPr="004E5FEB">
        <w:rPr>
          <w:rFonts w:ascii="Arial" w:hAnsi="Arial" w:cs="Arial"/>
          <w:color w:val="000000"/>
          <w:lang w:val="sv-SE" w:eastAsia="de-DE"/>
          <w14:textOutline w14:w="0" w14:cap="flat" w14:cmpd="sng" w14:algn="ctr">
            <w14:noFill/>
            <w14:prstDash w14:val="solid"/>
            <w14:bevel/>
          </w14:textOutline>
        </w:rPr>
        <w:t>ö</w:t>
      </w:r>
      <w:r w:rsidRPr="004E5FEB">
        <w:rPr>
          <w:rFonts w:ascii="Arial" w:hAnsi="Arial" w:cs="Arial"/>
          <w:color w:val="000000"/>
          <w:lang w:eastAsia="de-DE"/>
          <w14:textOutline w14:w="0" w14:cap="flat" w14:cmpd="sng" w14:algn="ctr">
            <w14:noFill/>
            <w14:prstDash w14:val="solid"/>
            <w14:bevel/>
          </w14:textOutline>
        </w:rPr>
        <w:t xml:space="preserve">glichst im Freien stattfinden. </w:t>
      </w:r>
    </w:p>
    <w:p w:rsidR="004B2255" w:rsidRPr="004E5FEB" w:rsidRDefault="004B2255" w:rsidP="004B2255">
      <w:pPr>
        <w:numPr>
          <w:ilvl w:val="0"/>
          <w:numId w:val="1"/>
        </w:numPr>
        <w:spacing w:after="0" w:line="264" w:lineRule="atLeast"/>
        <w:jc w:val="both"/>
        <w:rPr>
          <w:rFonts w:ascii="Arial" w:hAnsi="Arial" w:cs="Arial"/>
        </w:rPr>
      </w:pPr>
      <w:r w:rsidRPr="004E5FEB">
        <w:rPr>
          <w:rFonts w:ascii="Arial" w:hAnsi="Arial" w:cs="Arial"/>
          <w:color w:val="000000"/>
          <w:lang w:eastAsia="de-DE"/>
          <w14:textOutline w14:w="0" w14:cap="flat" w14:cmpd="sng" w14:algn="ctr">
            <w14:noFill/>
            <w14:prstDash w14:val="solid"/>
            <w14:bevel/>
          </w14:textOutline>
        </w:rPr>
        <w:t>Bei der Durchführung des Sportunterrichts ist, wo immer m</w:t>
      </w:r>
      <w:r w:rsidRPr="004E5FEB">
        <w:rPr>
          <w:rFonts w:ascii="Arial" w:hAnsi="Arial" w:cs="Arial"/>
          <w:color w:val="000000"/>
          <w:lang w:val="sv-SE" w:eastAsia="de-DE"/>
          <w14:textOutline w14:w="0" w14:cap="flat" w14:cmpd="sng" w14:algn="ctr">
            <w14:noFill/>
            <w14:prstDash w14:val="solid"/>
            <w14:bevel/>
          </w14:textOutline>
        </w:rPr>
        <w:t>ö</w:t>
      </w:r>
      <w:r w:rsidRPr="004E5FEB">
        <w:rPr>
          <w:rFonts w:ascii="Arial" w:hAnsi="Arial" w:cs="Arial"/>
          <w:color w:val="000000"/>
          <w:lang w:eastAsia="de-DE"/>
          <w14:textOutline w14:w="0" w14:cap="flat" w14:cmpd="sng" w14:algn="ctr">
            <w14:noFill/>
            <w14:prstDash w14:val="solid"/>
            <w14:bevel/>
          </w14:textOutline>
        </w:rPr>
        <w:t xml:space="preserve">glich, ein Mindestabstand von wenigstens 1,5 m einzuhalten. </w:t>
      </w:r>
    </w:p>
    <w:p w:rsidR="004B2255" w:rsidRPr="004E5FEB" w:rsidRDefault="004B2255" w:rsidP="004B2255">
      <w:pPr>
        <w:numPr>
          <w:ilvl w:val="0"/>
          <w:numId w:val="1"/>
        </w:numPr>
        <w:spacing w:after="0" w:line="264" w:lineRule="atLeast"/>
        <w:jc w:val="both"/>
        <w:rPr>
          <w:rFonts w:ascii="Arial" w:hAnsi="Arial" w:cs="Arial"/>
        </w:rPr>
      </w:pPr>
      <w:r w:rsidRPr="004E5FEB">
        <w:rPr>
          <w:rFonts w:ascii="Arial" w:hAnsi="Arial" w:cs="Arial"/>
          <w:color w:val="000000"/>
          <w:lang w:eastAsia="de-DE"/>
          <w14:textOutline w14:w="0" w14:cap="flat" w14:cmpd="sng" w14:algn="ctr">
            <w14:noFill/>
            <w14:prstDash w14:val="solid"/>
            <w14:bevel/>
          </w14:textOutline>
        </w:rPr>
        <w:lastRenderedPageBreak/>
        <w:t>Reinigungsmaßnahmen (</w:t>
      </w:r>
      <w:r w:rsidR="00FD1311">
        <w:rPr>
          <w:rFonts w:ascii="Arial" w:hAnsi="Arial" w:cs="Arial"/>
          <w:color w:val="000000"/>
          <w:lang w:eastAsia="de-DE"/>
          <w14:textOutline w14:w="0" w14:cap="flat" w14:cmpd="sng" w14:algn="ctr">
            <w14:noFill/>
            <w14:prstDash w14:val="solid"/>
            <w14:bevel/>
          </w14:textOutline>
        </w:rPr>
        <w:t xml:space="preserve">Desinfizieren der Hände </w:t>
      </w:r>
      <w:r w:rsidRPr="004E5FEB">
        <w:rPr>
          <w:rFonts w:ascii="Arial" w:hAnsi="Arial" w:cs="Arial"/>
          <w:color w:val="000000"/>
          <w:lang w:eastAsia="de-DE"/>
          <w14:textOutline w14:w="0" w14:cap="flat" w14:cmpd="sng" w14:algn="ctr">
            <w14:noFill/>
            <w14:prstDash w14:val="solid"/>
            <w14:bevel/>
          </w14:textOutline>
        </w:rPr>
        <w:t>beim Betreten und Verlassen der Sporthalle</w:t>
      </w:r>
      <w:r w:rsidR="00FD1311">
        <w:rPr>
          <w:rFonts w:ascii="Arial" w:hAnsi="Arial" w:cs="Arial"/>
          <w:color w:val="000000"/>
          <w:lang w:eastAsia="de-DE"/>
          <w14:textOutline w14:w="0" w14:cap="flat" w14:cmpd="sng" w14:algn="ctr">
            <w14:noFill/>
            <w14:prstDash w14:val="solid"/>
            <w14:bevel/>
          </w14:textOutline>
        </w:rPr>
        <w:t>)</w:t>
      </w:r>
      <w:r w:rsidRPr="004E5FEB">
        <w:rPr>
          <w:rFonts w:ascii="Arial" w:hAnsi="Arial" w:cs="Arial"/>
          <w:color w:val="000000"/>
          <w:lang w:eastAsia="de-DE"/>
          <w14:textOutline w14:w="0" w14:cap="flat" w14:cmpd="sng" w14:algn="ctr">
            <w14:noFill/>
            <w14:prstDash w14:val="solid"/>
            <w14:bevel/>
          </w14:textOutline>
        </w:rPr>
        <w:t xml:space="preserve">, Geräte- und Flächenreinigung haben regelmäßig </w:t>
      </w:r>
      <w:r w:rsidR="00702B1F" w:rsidRPr="004E5FEB">
        <w:rPr>
          <w:rFonts w:ascii="Arial" w:hAnsi="Arial" w:cs="Arial"/>
          <w:color w:val="000000"/>
          <w:lang w:eastAsia="de-DE"/>
          <w14:textOutline w14:w="0" w14:cap="flat" w14:cmpd="sng" w14:algn="ctr">
            <w14:noFill/>
            <w14:prstDash w14:val="solid"/>
            <w14:bevel/>
          </w14:textOutline>
        </w:rPr>
        <w:t xml:space="preserve">nach Ende der Sportstunden </w:t>
      </w:r>
      <w:r w:rsidRPr="004E5FEB">
        <w:rPr>
          <w:rFonts w:ascii="Arial" w:hAnsi="Arial" w:cs="Arial"/>
          <w:color w:val="000000"/>
          <w:lang w:eastAsia="de-DE"/>
          <w14:textOutline w14:w="0" w14:cap="flat" w14:cmpd="sng" w14:algn="ctr">
            <w14:noFill/>
            <w14:prstDash w14:val="solid"/>
            <w14:bevel/>
          </w14:textOutline>
        </w:rPr>
        <w:t>zu erfolgen</w:t>
      </w:r>
      <w:r w:rsidR="00DA52CF">
        <w:rPr>
          <w:rFonts w:ascii="Arial" w:hAnsi="Arial" w:cs="Arial"/>
          <w:color w:val="000000"/>
          <w:lang w:eastAsia="de-DE"/>
          <w14:textOutline w14:w="0" w14:cap="flat" w14:cmpd="sng" w14:algn="ctr">
            <w14:noFill/>
            <w14:prstDash w14:val="solid"/>
            <w14:bevel/>
          </w14:textOutline>
        </w:rPr>
        <w:t>.</w:t>
      </w:r>
    </w:p>
    <w:p w:rsidR="004B2255" w:rsidRPr="004E5FEB" w:rsidRDefault="004B2255" w:rsidP="004B2255">
      <w:pPr>
        <w:numPr>
          <w:ilvl w:val="0"/>
          <w:numId w:val="1"/>
        </w:numPr>
        <w:spacing w:after="0" w:line="264" w:lineRule="atLeast"/>
        <w:jc w:val="both"/>
        <w:rPr>
          <w:rFonts w:ascii="Arial" w:hAnsi="Arial" w:cs="Arial"/>
        </w:rPr>
      </w:pPr>
      <w:r w:rsidRPr="004E5FEB">
        <w:rPr>
          <w:rFonts w:ascii="Arial" w:hAnsi="Arial" w:cs="Arial"/>
          <w:color w:val="000000"/>
          <w:lang w:eastAsia="de-DE"/>
          <w14:textOutline w14:w="0" w14:cap="flat" w14:cmpd="sng" w14:algn="ctr">
            <w14:noFill/>
            <w14:prstDash w14:val="solid"/>
            <w14:bevel/>
          </w14:textOutline>
        </w:rPr>
        <w:t>Die Nutzung einer Mund-Nasen-Bedeckung während sportlicher Aktivitäten ist nicht erforderlich.</w:t>
      </w:r>
    </w:p>
    <w:p w:rsidR="004B2255" w:rsidRPr="004E5FEB" w:rsidRDefault="00702B1F" w:rsidP="004B2255">
      <w:pPr>
        <w:numPr>
          <w:ilvl w:val="0"/>
          <w:numId w:val="1"/>
        </w:numPr>
        <w:spacing w:after="0" w:line="264" w:lineRule="atLeast"/>
        <w:jc w:val="both"/>
        <w:rPr>
          <w:rFonts w:ascii="Arial" w:hAnsi="Arial" w:cs="Arial"/>
        </w:rPr>
      </w:pPr>
      <w:r w:rsidRPr="004E5FEB">
        <w:rPr>
          <w:rFonts w:ascii="Arial" w:hAnsi="Arial" w:cs="Arial"/>
          <w:color w:val="000000"/>
          <w:lang w:eastAsia="de-DE"/>
          <w14:textOutline w14:w="0" w14:cap="flat" w14:cmpd="sng" w14:algn="ctr">
            <w14:noFill/>
            <w14:prstDash w14:val="solid"/>
            <w14:bevel/>
          </w14:textOutline>
        </w:rPr>
        <w:t>Bei der Nutzung der Sporthalle</w:t>
      </w:r>
      <w:r w:rsidR="004B2255" w:rsidRPr="004E5FEB">
        <w:rPr>
          <w:rFonts w:ascii="Arial" w:hAnsi="Arial" w:cs="Arial"/>
          <w:color w:val="000000"/>
          <w:lang w:eastAsia="de-DE"/>
          <w14:textOutline w14:w="0" w14:cap="flat" w14:cmpd="sng" w14:algn="ctr">
            <w14:noFill/>
            <w14:prstDash w14:val="solid"/>
            <w14:bevel/>
          </w14:textOutline>
        </w:rPr>
        <w:t xml:space="preserve"> ist für ausreichende und regelmäßige Lüftung zu sorgen.</w:t>
      </w:r>
    </w:p>
    <w:p w:rsidR="00702B1F" w:rsidRPr="004E5FEB" w:rsidRDefault="00702B1F" w:rsidP="004B2255">
      <w:pPr>
        <w:numPr>
          <w:ilvl w:val="0"/>
          <w:numId w:val="1"/>
        </w:numPr>
        <w:spacing w:after="0" w:line="264" w:lineRule="atLeast"/>
        <w:jc w:val="both"/>
        <w:rPr>
          <w:rFonts w:ascii="Arial" w:hAnsi="Arial" w:cs="Arial"/>
        </w:rPr>
      </w:pPr>
      <w:r w:rsidRPr="004E5FEB">
        <w:rPr>
          <w:rFonts w:ascii="Arial" w:hAnsi="Arial" w:cs="Arial"/>
          <w:color w:val="000000"/>
          <w:lang w:eastAsia="de-DE"/>
          <w14:textOutline w14:w="0" w14:cap="flat" w14:cmpd="sng" w14:algn="ctr">
            <w14:noFill/>
            <w14:prstDash w14:val="solid"/>
            <w14:bevel/>
          </w14:textOutline>
        </w:rPr>
        <w:t>Die</w:t>
      </w:r>
      <w:r w:rsidR="004B2255" w:rsidRPr="004E5FEB">
        <w:rPr>
          <w:rFonts w:ascii="Arial" w:hAnsi="Arial" w:cs="Arial"/>
          <w:color w:val="000000"/>
          <w:lang w:eastAsia="de-DE"/>
          <w14:textOutline w14:w="0" w14:cap="flat" w14:cmpd="sng" w14:algn="ctr">
            <w14:noFill/>
            <w14:prstDash w14:val="solid"/>
            <w14:bevel/>
          </w14:textOutline>
        </w:rPr>
        <w:t xml:space="preserve"> Umkleidekabinen </w:t>
      </w:r>
      <w:r w:rsidRPr="004E5FEB">
        <w:rPr>
          <w:rFonts w:ascii="Arial" w:hAnsi="Arial" w:cs="Arial"/>
          <w:color w:val="000000"/>
          <w:lang w:eastAsia="de-DE"/>
          <w14:textOutline w14:w="0" w14:cap="flat" w14:cmpd="sng" w14:algn="ctr">
            <w14:noFill/>
            <w14:prstDash w14:val="solid"/>
            <w14:bevel/>
          </w14:textOutline>
        </w:rPr>
        <w:t>können</w:t>
      </w:r>
      <w:r w:rsidR="004B2255" w:rsidRPr="004E5FEB">
        <w:rPr>
          <w:rFonts w:ascii="Arial" w:hAnsi="Arial" w:cs="Arial"/>
          <w:color w:val="000000"/>
          <w:lang w:eastAsia="de-DE"/>
          <w14:textOutline w14:w="0" w14:cap="flat" w14:cmpd="sng" w14:algn="ctr">
            <w14:noFill/>
            <w14:prstDash w14:val="solid"/>
            <w14:bevel/>
          </w14:textOutline>
        </w:rPr>
        <w:t xml:space="preserve"> </w:t>
      </w:r>
      <w:r w:rsidR="00DA52CF">
        <w:rPr>
          <w:rFonts w:ascii="Arial" w:hAnsi="Arial" w:cs="Arial"/>
          <w:color w:val="000000"/>
          <w:lang w:eastAsia="de-DE"/>
          <w14:textOutline w14:w="0" w14:cap="flat" w14:cmpd="sng" w14:algn="ctr">
            <w14:noFill/>
            <w14:prstDash w14:val="solid"/>
            <w14:bevel/>
          </w14:textOutline>
        </w:rPr>
        <w:t>von bis zu 10</w:t>
      </w:r>
      <w:r w:rsidRPr="004E5FEB">
        <w:rPr>
          <w:rFonts w:ascii="Arial" w:hAnsi="Arial" w:cs="Arial"/>
          <w:color w:val="000000"/>
          <w:lang w:eastAsia="de-DE"/>
          <w14:textOutline w14:w="0" w14:cap="flat" w14:cmpd="sng" w14:algn="ctr">
            <w14:noFill/>
            <w14:prstDash w14:val="solid"/>
            <w14:bevel/>
          </w14:textOutline>
        </w:rPr>
        <w:t xml:space="preserve"> Schüler*innen genutzt werden, nach Benutzung sind die Flächen, Türgriffe, Lichtschalter zu reinigen (desinfizieren)</w:t>
      </w:r>
      <w:r w:rsidR="00DA52CF">
        <w:rPr>
          <w:rFonts w:ascii="Arial" w:hAnsi="Arial" w:cs="Arial"/>
          <w:color w:val="000000"/>
          <w:lang w:eastAsia="de-DE"/>
          <w14:textOutline w14:w="0" w14:cap="flat" w14:cmpd="sng" w14:algn="ctr">
            <w14:noFill/>
            <w14:prstDash w14:val="solid"/>
            <w14:bevel/>
          </w14:textOutline>
        </w:rPr>
        <w:t>.</w:t>
      </w:r>
      <w:r w:rsidRPr="004E5FEB">
        <w:rPr>
          <w:rFonts w:ascii="Arial" w:hAnsi="Arial" w:cs="Arial"/>
          <w:color w:val="000000"/>
          <w:lang w:eastAsia="de-DE"/>
          <w14:textOutline w14:w="0" w14:cap="flat" w14:cmpd="sng" w14:algn="ctr">
            <w14:noFill/>
            <w14:prstDash w14:val="solid"/>
            <w14:bevel/>
          </w14:textOutline>
        </w:rPr>
        <w:t xml:space="preserve"> </w:t>
      </w:r>
    </w:p>
    <w:p w:rsidR="004B2255" w:rsidRPr="004E5FEB" w:rsidRDefault="00DA52CF" w:rsidP="004B2255">
      <w:pPr>
        <w:numPr>
          <w:ilvl w:val="0"/>
          <w:numId w:val="1"/>
        </w:numPr>
        <w:spacing w:after="0" w:line="264" w:lineRule="atLeast"/>
        <w:jc w:val="both"/>
        <w:rPr>
          <w:rFonts w:ascii="Arial" w:hAnsi="Arial" w:cs="Arial"/>
        </w:rPr>
      </w:pPr>
      <w:r>
        <w:rPr>
          <w:rFonts w:ascii="Arial" w:hAnsi="Arial" w:cs="Arial"/>
          <w:color w:val="000000"/>
          <w:lang w:eastAsia="de-DE"/>
          <w14:textOutline w14:w="0" w14:cap="flat" w14:cmpd="sng" w14:algn="ctr">
            <w14:noFill/>
            <w14:prstDash w14:val="solid"/>
            <w14:bevel/>
          </w14:textOutline>
        </w:rPr>
        <w:t>V</w:t>
      </w:r>
      <w:r w:rsidR="00702B1F" w:rsidRPr="004E5FEB">
        <w:rPr>
          <w:rFonts w:ascii="Arial" w:hAnsi="Arial" w:cs="Arial"/>
          <w:color w:val="000000"/>
          <w:lang w:eastAsia="de-DE"/>
          <w14:textOutline w14:w="0" w14:cap="flat" w14:cmpd="sng" w14:algn="ctr">
            <w14:noFill/>
            <w14:prstDash w14:val="solid"/>
            <w14:bevel/>
          </w14:textOutline>
        </w:rPr>
        <w:t>erantwortlich für die Durchführung der Hygienemaßnahmen ist der Sportlehrer</w:t>
      </w:r>
      <w:r>
        <w:rPr>
          <w:rFonts w:ascii="Arial" w:hAnsi="Arial" w:cs="Arial"/>
          <w:color w:val="000000"/>
          <w:lang w:eastAsia="de-DE"/>
          <w14:textOutline w14:w="0" w14:cap="flat" w14:cmpd="sng" w14:algn="ctr">
            <w14:noFill/>
            <w14:prstDash w14:val="solid"/>
            <w14:bevel/>
          </w14:textOutline>
        </w:rPr>
        <w:t>.</w:t>
      </w:r>
    </w:p>
    <w:p w:rsidR="004B2255" w:rsidRPr="004E5FEB" w:rsidRDefault="004B2255" w:rsidP="004B2255">
      <w:pPr>
        <w:numPr>
          <w:ilvl w:val="0"/>
          <w:numId w:val="2"/>
        </w:numPr>
        <w:spacing w:after="0" w:line="240" w:lineRule="auto"/>
        <w:rPr>
          <w:rFonts w:ascii="Arial" w:hAnsi="Arial" w:cs="Arial"/>
        </w:rPr>
      </w:pPr>
      <w:r w:rsidRPr="004E5FEB">
        <w:rPr>
          <w:rFonts w:ascii="Arial" w:hAnsi="Arial" w:cs="Arial"/>
        </w:rPr>
        <w:t>Die Nutzung der Nassbereiche (Duschen) der Sporthalle ist untersagt.</w:t>
      </w:r>
      <w:r w:rsidRPr="004E5FEB">
        <w:rPr>
          <w:rFonts w:ascii="Arial" w:hAnsi="Arial" w:cs="Arial"/>
          <w:lang w:eastAsia="de-DE"/>
        </w:rPr>
        <w:t xml:space="preserve"> </w:t>
      </w:r>
    </w:p>
    <w:p w:rsidR="00CE221D" w:rsidRPr="004E5FEB" w:rsidRDefault="00CE221D" w:rsidP="00CE221D">
      <w:pPr>
        <w:spacing w:after="0" w:line="240" w:lineRule="auto"/>
        <w:ind w:left="380"/>
        <w:rPr>
          <w:rFonts w:ascii="Arial" w:hAnsi="Arial" w:cs="Arial"/>
        </w:rPr>
      </w:pPr>
    </w:p>
    <w:p w:rsidR="00FD1311" w:rsidRDefault="00FD1311" w:rsidP="00FD1311">
      <w:pPr>
        <w:rPr>
          <w:rFonts w:ascii="Arial" w:hAnsi="Arial" w:cs="Arial"/>
          <w:color w:val="000000"/>
        </w:rPr>
      </w:pPr>
      <w:r>
        <w:rPr>
          <w:rFonts w:ascii="Arial" w:hAnsi="Arial" w:cs="Arial"/>
          <w:color w:val="000000"/>
        </w:rPr>
        <w:t xml:space="preserve">Sportunterricht </w:t>
      </w:r>
      <w:r w:rsidR="00DA52CF">
        <w:rPr>
          <w:rFonts w:ascii="Arial" w:hAnsi="Arial" w:cs="Arial"/>
          <w:color w:val="000000"/>
        </w:rPr>
        <w:t>wird</w:t>
      </w:r>
      <w:r>
        <w:rPr>
          <w:rFonts w:ascii="Arial" w:hAnsi="Arial" w:cs="Arial"/>
          <w:color w:val="000000"/>
        </w:rPr>
        <w:t xml:space="preserve"> </w:t>
      </w:r>
      <w:r w:rsidR="00CE221D" w:rsidRPr="004E5FEB">
        <w:rPr>
          <w:rFonts w:ascii="Arial" w:hAnsi="Arial" w:cs="Arial"/>
          <w:color w:val="000000"/>
        </w:rPr>
        <w:t>unter Einhaltung der für die jeweilige Sportstätte geltenden Hy</w:t>
      </w:r>
      <w:r>
        <w:rPr>
          <w:rFonts w:ascii="Arial" w:hAnsi="Arial" w:cs="Arial"/>
          <w:color w:val="000000"/>
        </w:rPr>
        <w:t xml:space="preserve">gieneregelungen </w:t>
      </w:r>
      <w:r w:rsidR="004E5FEB">
        <w:rPr>
          <w:rFonts w:ascii="Arial" w:hAnsi="Arial" w:cs="Arial"/>
          <w:color w:val="000000"/>
        </w:rPr>
        <w:t>durchgeführt.</w:t>
      </w:r>
    </w:p>
    <w:p w:rsidR="004B2255" w:rsidRPr="00FD1311" w:rsidRDefault="004E5FEB" w:rsidP="00FD1311">
      <w:pPr>
        <w:rPr>
          <w:rFonts w:ascii="Arial" w:hAnsi="Arial" w:cs="Arial"/>
          <w:color w:val="000000"/>
        </w:rPr>
      </w:pPr>
      <w:r>
        <w:rPr>
          <w:rFonts w:ascii="Arial" w:hAnsi="Arial" w:cs="Arial"/>
          <w:color w:val="000000"/>
        </w:rPr>
        <w:br/>
      </w:r>
      <w:r w:rsidR="00CE221D" w:rsidRPr="004E5FEB">
        <w:rPr>
          <w:rFonts w:ascii="Arial" w:hAnsi="Arial" w:cs="Arial"/>
          <w:color w:val="000000"/>
        </w:rPr>
        <w:t>Im Musikunterricht muss beim Singen (Einzelgesang, Duett, Chor) sowie beim</w:t>
      </w:r>
      <w:r w:rsidR="00CE221D" w:rsidRPr="004E5FEB">
        <w:rPr>
          <w:rFonts w:ascii="Arial" w:hAnsi="Arial" w:cs="Arial"/>
          <w:color w:val="000000"/>
        </w:rPr>
        <w:br/>
        <w:t>Einsatz von Instrumenten mit Aerosol-Emissionen ein Sicherheitsabstand von 1,5m</w:t>
      </w:r>
      <w:r w:rsidR="00CE221D" w:rsidRPr="004E5FEB">
        <w:rPr>
          <w:rFonts w:ascii="Arial" w:hAnsi="Arial" w:cs="Arial"/>
          <w:color w:val="000000"/>
        </w:rPr>
        <w:br/>
        <w:t>eingehalten werden.</w:t>
      </w:r>
    </w:p>
    <w:p w:rsidR="00B83D60" w:rsidRPr="004E5FEB" w:rsidRDefault="00B83D60" w:rsidP="004B2255">
      <w:pPr>
        <w:jc w:val="both"/>
        <w:rPr>
          <w:rFonts w:ascii="Arial" w:hAnsi="Arial" w:cs="Arial"/>
          <w:b/>
          <w:bCs/>
          <w:color w:val="000000"/>
        </w:rPr>
      </w:pPr>
    </w:p>
    <w:p w:rsidR="00E86819" w:rsidRPr="004E5FEB" w:rsidRDefault="009149CF" w:rsidP="00B83D60">
      <w:pPr>
        <w:rPr>
          <w:rFonts w:ascii="Arial" w:hAnsi="Arial" w:cs="Arial"/>
        </w:rPr>
      </w:pPr>
      <w:r w:rsidRPr="004E5FEB">
        <w:rPr>
          <w:rFonts w:ascii="Arial" w:hAnsi="Arial" w:cs="Arial"/>
          <w:b/>
          <w:bCs/>
          <w:color w:val="000000"/>
        </w:rPr>
        <w:t>10. Wegeführung (Flure, Treppenhäuser, Schulgelände, …)</w:t>
      </w:r>
      <w:r w:rsidRPr="004E5FEB">
        <w:rPr>
          <w:rFonts w:ascii="Arial" w:hAnsi="Arial" w:cs="Arial"/>
          <w:color w:val="000000"/>
        </w:rPr>
        <w:t>.</w:t>
      </w:r>
      <w:r w:rsidR="008206B1" w:rsidRPr="004E5FEB">
        <w:rPr>
          <w:rFonts w:ascii="Arial" w:hAnsi="Arial" w:cs="Arial"/>
          <w:color w:val="000000"/>
        </w:rPr>
        <w:t xml:space="preserve"> Im Haus gibt es einen </w:t>
      </w:r>
      <w:proofErr w:type="spellStart"/>
      <w:r w:rsidR="008206B1" w:rsidRPr="004E5FEB">
        <w:rPr>
          <w:rFonts w:ascii="Arial" w:hAnsi="Arial" w:cs="Arial"/>
          <w:color w:val="000000"/>
        </w:rPr>
        <w:t>Wegeplan</w:t>
      </w:r>
      <w:proofErr w:type="spellEnd"/>
      <w:r w:rsidR="008206B1" w:rsidRPr="004E5FEB">
        <w:rPr>
          <w:rFonts w:ascii="Arial" w:hAnsi="Arial" w:cs="Arial"/>
          <w:color w:val="000000"/>
        </w:rPr>
        <w:t xml:space="preserve"> mit „Einbahnstraßen“</w:t>
      </w:r>
      <w:r w:rsidR="00111154" w:rsidRPr="004E5FEB">
        <w:rPr>
          <w:rFonts w:ascii="Arial" w:hAnsi="Arial" w:cs="Arial"/>
          <w:color w:val="000000"/>
        </w:rPr>
        <w:t xml:space="preserve"> in Fluren und Treppenhäusern. D</w:t>
      </w:r>
      <w:r w:rsidR="00E86819" w:rsidRPr="004E5FEB">
        <w:rPr>
          <w:rFonts w:ascii="Arial" w:hAnsi="Arial" w:cs="Arial"/>
          <w:color w:val="000000"/>
        </w:rPr>
        <w:t xml:space="preserve">ieser ist einzuhalten. </w:t>
      </w:r>
      <w:r w:rsidR="00CE221D" w:rsidRPr="004E5FEB">
        <w:rPr>
          <w:rFonts w:ascii="Arial" w:hAnsi="Arial" w:cs="Arial"/>
          <w:color w:val="000000"/>
        </w:rPr>
        <w:t>Die Klassen nutzen die ihnen zugewiesenen Türen als Ein- und Ausgang</w:t>
      </w:r>
      <w:r w:rsidR="001979A3">
        <w:rPr>
          <w:rFonts w:ascii="Arial" w:hAnsi="Arial" w:cs="Arial"/>
          <w:color w:val="000000"/>
        </w:rPr>
        <w:t xml:space="preserve"> sowie nur die zugewiesene Toilette.</w:t>
      </w:r>
      <w:r w:rsidR="00A62DF5">
        <w:rPr>
          <w:rFonts w:ascii="Arial" w:hAnsi="Arial" w:cs="Arial"/>
          <w:color w:val="000000"/>
        </w:rPr>
        <w:t xml:space="preserve"> </w:t>
      </w:r>
      <w:r w:rsidR="00E86819" w:rsidRPr="004E5FEB">
        <w:rPr>
          <w:rFonts w:ascii="Arial" w:hAnsi="Arial" w:cs="Arial"/>
          <w:color w:val="000000"/>
        </w:rPr>
        <w:t>Auf den Mindestabstand ist immer zu achten.</w:t>
      </w:r>
    </w:p>
    <w:p w:rsidR="00892CD5" w:rsidRPr="004E5FEB" w:rsidRDefault="009149CF">
      <w:pPr>
        <w:rPr>
          <w:rFonts w:ascii="Arial" w:hAnsi="Arial" w:cs="Arial"/>
          <w:color w:val="000000"/>
        </w:rPr>
      </w:pPr>
      <w:r w:rsidRPr="004E5FEB">
        <w:rPr>
          <w:rFonts w:ascii="Arial" w:hAnsi="Arial" w:cs="Arial"/>
          <w:b/>
          <w:bCs/>
          <w:color w:val="000000"/>
        </w:rPr>
        <w:t>11. Konferenzen und Versammlungen</w:t>
      </w:r>
      <w:r w:rsidRPr="004E5FEB">
        <w:rPr>
          <w:rFonts w:ascii="Arial" w:hAnsi="Arial" w:cs="Arial"/>
          <w:color w:val="000000"/>
        </w:rPr>
        <w:br/>
      </w:r>
      <w:r w:rsidR="00CE221D" w:rsidRPr="004E5FEB">
        <w:rPr>
          <w:rFonts w:ascii="Arial" w:hAnsi="Arial" w:cs="Arial"/>
          <w:color w:val="000000"/>
        </w:rPr>
        <w:t xml:space="preserve">Bei </w:t>
      </w:r>
      <w:r w:rsidRPr="004E5FEB">
        <w:rPr>
          <w:rFonts w:ascii="Arial" w:hAnsi="Arial" w:cs="Arial"/>
          <w:color w:val="000000"/>
        </w:rPr>
        <w:t>Dienstberatungen und Konferenzen ist auf die Einhaltung des Mind</w:t>
      </w:r>
      <w:r w:rsidR="00FD63D4" w:rsidRPr="004E5FEB">
        <w:rPr>
          <w:rFonts w:ascii="Arial" w:hAnsi="Arial" w:cs="Arial"/>
          <w:color w:val="000000"/>
        </w:rPr>
        <w:t xml:space="preserve">estabstandes von 1,50 m </w:t>
      </w:r>
      <w:r w:rsidRPr="004E5FEB">
        <w:rPr>
          <w:rFonts w:ascii="Arial" w:hAnsi="Arial" w:cs="Arial"/>
          <w:color w:val="000000"/>
        </w:rPr>
        <w:t xml:space="preserve"> zu achten</w:t>
      </w:r>
      <w:r w:rsidR="00FD63D4" w:rsidRPr="004E5FEB">
        <w:rPr>
          <w:rFonts w:ascii="Arial" w:hAnsi="Arial" w:cs="Arial"/>
          <w:color w:val="000000"/>
        </w:rPr>
        <w:t>. Klassen- und Elt</w:t>
      </w:r>
      <w:r w:rsidRPr="004E5FEB">
        <w:rPr>
          <w:rFonts w:ascii="Arial" w:hAnsi="Arial" w:cs="Arial"/>
          <w:color w:val="000000"/>
        </w:rPr>
        <w:t xml:space="preserve">ernversammlungen sowie Beratungen der schulischen Mitbestimmungsgremien dürfen </w:t>
      </w:r>
      <w:r w:rsidR="00CE221D" w:rsidRPr="004E5FEB">
        <w:rPr>
          <w:rFonts w:ascii="Arial" w:hAnsi="Arial" w:cs="Arial"/>
          <w:color w:val="000000"/>
        </w:rPr>
        <w:t>stattfinden, wenn der Mindestabstand zwischen den Teilnehmern gewahrt werden kann.</w:t>
      </w:r>
      <w:r w:rsidRPr="004E5FEB">
        <w:rPr>
          <w:rFonts w:ascii="Arial" w:hAnsi="Arial" w:cs="Arial"/>
          <w:color w:val="0000FF"/>
        </w:rPr>
        <w:br/>
      </w:r>
      <w:r w:rsidRPr="004E5FEB">
        <w:rPr>
          <w:rFonts w:ascii="Arial" w:hAnsi="Arial" w:cs="Arial"/>
          <w:color w:val="000000"/>
          <w:sz w:val="16"/>
          <w:szCs w:val="16"/>
        </w:rPr>
        <w:br/>
      </w:r>
      <w:r w:rsidRPr="004E5FEB">
        <w:rPr>
          <w:rFonts w:ascii="Arial" w:hAnsi="Arial" w:cs="Arial"/>
          <w:b/>
          <w:bCs/>
          <w:color w:val="000000"/>
        </w:rPr>
        <w:t>12. Erste Hilfe</w:t>
      </w:r>
      <w:r w:rsidRPr="004E5FEB">
        <w:rPr>
          <w:rFonts w:ascii="Arial" w:hAnsi="Arial" w:cs="Arial"/>
          <w:color w:val="000000"/>
        </w:rPr>
        <w:br/>
        <w:t xml:space="preserve">Ersthelfende müssen immer darauf </w:t>
      </w:r>
      <w:r w:rsidR="00A62DF5">
        <w:rPr>
          <w:rFonts w:ascii="Arial" w:hAnsi="Arial" w:cs="Arial"/>
          <w:color w:val="000000"/>
        </w:rPr>
        <w:t>achten, sich selbst zu schützen, zum Beispiel</w:t>
      </w:r>
      <w:r w:rsidR="00A62DF5">
        <w:rPr>
          <w:rFonts w:ascii="Arial" w:hAnsi="Arial" w:cs="Arial"/>
          <w:color w:val="000000"/>
        </w:rPr>
        <w:br/>
      </w:r>
      <w:r w:rsidRPr="004E5FEB">
        <w:rPr>
          <w:rFonts w:ascii="Arial" w:hAnsi="Arial" w:cs="Arial"/>
          <w:color w:val="000000"/>
        </w:rPr>
        <w:t xml:space="preserve">Mund-Nase-Bedeckung (MNB) und Schutzbrille tragen. Dazu gehört außerdem Abstand zu halten, wenn es möglich ist. Wenn im Zuge einer </w:t>
      </w:r>
      <w:proofErr w:type="gramStart"/>
      <w:r w:rsidRPr="004E5FEB">
        <w:rPr>
          <w:rFonts w:ascii="Arial" w:hAnsi="Arial" w:cs="Arial"/>
          <w:color w:val="000000"/>
        </w:rPr>
        <w:t>Erste</w:t>
      </w:r>
      <w:proofErr w:type="gramEnd"/>
      <w:r w:rsidRPr="004E5FEB">
        <w:rPr>
          <w:rFonts w:ascii="Arial" w:hAnsi="Arial" w:cs="Arial"/>
          <w:color w:val="000000"/>
        </w:rPr>
        <w:t xml:space="preserve"> Hilfe Maßnahme</w:t>
      </w:r>
      <w:r w:rsidRPr="004E5FEB">
        <w:rPr>
          <w:rFonts w:ascii="Arial" w:hAnsi="Arial" w:cs="Arial"/>
          <w:color w:val="000000"/>
        </w:rPr>
        <w:br/>
        <w:t xml:space="preserve">eine Herz-Lungen-Wiederbelebung erforderlich ist, steht in erster </w:t>
      </w:r>
      <w:r w:rsidR="00166454" w:rsidRPr="004E5FEB">
        <w:rPr>
          <w:rFonts w:ascii="Arial" w:hAnsi="Arial" w:cs="Arial"/>
          <w:color w:val="000000"/>
        </w:rPr>
        <w:t>Linie die Herzdruckmassage</w:t>
      </w:r>
      <w:r w:rsidRPr="004E5FEB">
        <w:rPr>
          <w:rFonts w:ascii="Arial" w:hAnsi="Arial" w:cs="Arial"/>
          <w:color w:val="000000"/>
        </w:rPr>
        <w:t xml:space="preserve"> im Vordergrund</w:t>
      </w:r>
      <w:r w:rsidR="00166454" w:rsidRPr="004E5FEB">
        <w:rPr>
          <w:rFonts w:ascii="Arial" w:hAnsi="Arial" w:cs="Arial"/>
          <w:color w:val="000000"/>
        </w:rPr>
        <w:t>.</w:t>
      </w:r>
    </w:p>
    <w:p w:rsidR="00CE221D" w:rsidRPr="004E5FEB" w:rsidRDefault="00CE221D">
      <w:pPr>
        <w:rPr>
          <w:rFonts w:ascii="Arial" w:hAnsi="Arial" w:cs="Arial"/>
          <w:color w:val="000000"/>
        </w:rPr>
      </w:pPr>
    </w:p>
    <w:p w:rsidR="00CE221D" w:rsidRPr="004E5FEB" w:rsidRDefault="00CE221D">
      <w:pPr>
        <w:rPr>
          <w:rFonts w:ascii="Arial" w:hAnsi="Arial" w:cs="Arial"/>
          <w:b/>
          <w:color w:val="000000"/>
        </w:rPr>
      </w:pPr>
      <w:r w:rsidRPr="004E5FEB">
        <w:rPr>
          <w:rFonts w:ascii="Arial" w:hAnsi="Arial" w:cs="Arial"/>
          <w:b/>
          <w:color w:val="000000"/>
        </w:rPr>
        <w:t>13. Schülerspeisung</w:t>
      </w:r>
    </w:p>
    <w:p w:rsidR="00CE221D" w:rsidRDefault="00CE221D">
      <w:pPr>
        <w:rPr>
          <w:rFonts w:ascii="Arial" w:hAnsi="Arial" w:cs="Arial"/>
          <w:color w:val="000000"/>
        </w:rPr>
      </w:pPr>
      <w:r w:rsidRPr="004E5FEB">
        <w:rPr>
          <w:rFonts w:ascii="Arial" w:hAnsi="Arial" w:cs="Arial"/>
          <w:color w:val="000000"/>
        </w:rPr>
        <w:t>Schülerspeisung erfolgt nach dem Hygienekonzept des Anbieters. Eine Aufsichtskraft gewährleistet, dass Abstands- und Hygieneregeln beim Essen eingehalten werden.</w:t>
      </w:r>
    </w:p>
    <w:p w:rsidR="00B410C7" w:rsidRDefault="00B410C7">
      <w:pPr>
        <w:rPr>
          <w:rFonts w:ascii="Arial" w:hAnsi="Arial" w:cs="Arial"/>
          <w:color w:val="000000"/>
        </w:rPr>
      </w:pPr>
    </w:p>
    <w:p w:rsidR="00B410C7" w:rsidRDefault="00B410C7">
      <w:pPr>
        <w:rPr>
          <w:rFonts w:ascii="Arial" w:hAnsi="Arial" w:cs="Arial"/>
          <w:color w:val="000000"/>
        </w:rPr>
      </w:pPr>
      <w:r>
        <w:rPr>
          <w:rFonts w:ascii="Arial" w:hAnsi="Arial" w:cs="Arial"/>
          <w:color w:val="000000"/>
        </w:rPr>
        <w:t>14. Corona-Test</w:t>
      </w:r>
    </w:p>
    <w:p w:rsidR="00596758" w:rsidRPr="004E5FEB" w:rsidRDefault="00CA2D38">
      <w:pPr>
        <w:rPr>
          <w:rFonts w:ascii="Arial" w:hAnsi="Arial" w:cs="Arial"/>
          <w:color w:val="000000"/>
        </w:rPr>
      </w:pPr>
      <w:r>
        <w:rPr>
          <w:rFonts w:ascii="Arial" w:hAnsi="Arial" w:cs="Arial"/>
          <w:color w:val="000000"/>
        </w:rPr>
        <w:t>Alle Beschäftigten der Schule können sich von der Schulleitung das Formular ausfüllen lassen, um</w:t>
      </w:r>
      <w:r w:rsidR="008763B7">
        <w:rPr>
          <w:rFonts w:ascii="Arial" w:hAnsi="Arial" w:cs="Arial"/>
          <w:color w:val="000000"/>
        </w:rPr>
        <w:t xml:space="preserve"> einen Test durchführen lassen. Der Test ist kein Dienstgeschäft und hat außerha</w:t>
      </w:r>
      <w:r w:rsidR="007F4BCB">
        <w:rPr>
          <w:rFonts w:ascii="Arial" w:hAnsi="Arial" w:cs="Arial"/>
          <w:color w:val="000000"/>
        </w:rPr>
        <w:t>lb der Arbeitszeit zu erfolgen.</w:t>
      </w:r>
    </w:p>
    <w:p w:rsidR="00CE221D" w:rsidRDefault="00CE221D">
      <w:pPr>
        <w:rPr>
          <w:rFonts w:ascii="Arial" w:hAnsi="Arial" w:cs="Arial"/>
          <w:b/>
          <w:bCs/>
          <w:color w:val="000000"/>
        </w:rPr>
      </w:pPr>
    </w:p>
    <w:p w:rsidR="001979A3" w:rsidRDefault="001979A3">
      <w:pPr>
        <w:rPr>
          <w:rFonts w:ascii="Arial" w:hAnsi="Arial" w:cs="Arial"/>
          <w:b/>
          <w:bCs/>
          <w:color w:val="000000"/>
        </w:rPr>
      </w:pPr>
      <w:r>
        <w:rPr>
          <w:rFonts w:ascii="Arial" w:hAnsi="Arial" w:cs="Arial"/>
          <w:b/>
          <w:bCs/>
          <w:color w:val="000000"/>
        </w:rPr>
        <w:t>Stufe 2</w:t>
      </w:r>
    </w:p>
    <w:p w:rsidR="001979A3" w:rsidRDefault="001979A3">
      <w:pPr>
        <w:rPr>
          <w:rFonts w:ascii="Arial" w:hAnsi="Arial" w:cs="Arial"/>
          <w:b/>
          <w:bCs/>
          <w:color w:val="000000"/>
        </w:rPr>
      </w:pPr>
    </w:p>
    <w:p w:rsidR="00B410C7" w:rsidRDefault="001979A3">
      <w:pPr>
        <w:rPr>
          <w:rFonts w:ascii="Arial" w:hAnsi="Arial" w:cs="Arial"/>
          <w:bCs/>
          <w:color w:val="000000"/>
        </w:rPr>
      </w:pPr>
      <w:r w:rsidRPr="001979A3">
        <w:rPr>
          <w:rFonts w:ascii="Arial" w:hAnsi="Arial" w:cs="Arial"/>
          <w:bCs/>
          <w:color w:val="000000"/>
        </w:rPr>
        <w:t>Ü</w:t>
      </w:r>
      <w:r>
        <w:rPr>
          <w:rFonts w:ascii="Arial" w:hAnsi="Arial" w:cs="Arial"/>
          <w:bCs/>
          <w:color w:val="000000"/>
        </w:rPr>
        <w:t>ber auftretende Corona (Verdachts-) Fälle wird durch die Schulleitung umgehend das Gesundheitsamt des LRA WAK informiert</w:t>
      </w:r>
      <w:r w:rsidR="00DA52CF">
        <w:rPr>
          <w:rFonts w:ascii="Arial" w:hAnsi="Arial" w:cs="Arial"/>
          <w:bCs/>
          <w:color w:val="000000"/>
        </w:rPr>
        <w:t xml:space="preserve"> sowie eine BV-Meldung an das SSA West veranlasst. Fällt das LRA</w:t>
      </w:r>
      <w:r>
        <w:rPr>
          <w:rFonts w:ascii="Arial" w:hAnsi="Arial" w:cs="Arial"/>
          <w:bCs/>
          <w:color w:val="000000"/>
        </w:rPr>
        <w:t xml:space="preserve"> die Entscheidung, dass in Stufe 2 übergegangen wird, werden die Schülerzahlen den Raumgrößen angepasst. </w:t>
      </w:r>
      <w:r w:rsidR="00A02A0A">
        <w:rPr>
          <w:rFonts w:ascii="Arial" w:hAnsi="Arial" w:cs="Arial"/>
          <w:bCs/>
          <w:color w:val="000000"/>
        </w:rPr>
        <w:t xml:space="preserve">Jeweils für eine Woche wechselt dann der Distanz- mit dem Präsenzunterricht in den Halbklassen. </w:t>
      </w:r>
    </w:p>
    <w:p w:rsidR="001979A3" w:rsidRDefault="00B410C7">
      <w:pPr>
        <w:rPr>
          <w:rFonts w:ascii="Arial" w:hAnsi="Arial" w:cs="Arial"/>
          <w:bCs/>
          <w:color w:val="000000"/>
        </w:rPr>
      </w:pPr>
      <w:r>
        <w:rPr>
          <w:rFonts w:ascii="Arial" w:hAnsi="Arial" w:cs="Arial"/>
          <w:bCs/>
          <w:color w:val="000000"/>
        </w:rPr>
        <w:t xml:space="preserve">Es werden keine klassenübergreifenden Lerngruppen gebildet. </w:t>
      </w:r>
      <w:r w:rsidR="00DA52CF">
        <w:rPr>
          <w:rFonts w:ascii="Arial" w:hAnsi="Arial" w:cs="Arial"/>
          <w:bCs/>
          <w:color w:val="000000"/>
        </w:rPr>
        <w:t>Die Anzahl der Lehrer*innen, die in einer Lerngruppe unterrichten, wird weites</w:t>
      </w:r>
      <w:r>
        <w:rPr>
          <w:rFonts w:ascii="Arial" w:hAnsi="Arial" w:cs="Arial"/>
          <w:bCs/>
          <w:color w:val="000000"/>
        </w:rPr>
        <w:t>t</w:t>
      </w:r>
      <w:r w:rsidR="00DA52CF">
        <w:rPr>
          <w:rFonts w:ascii="Arial" w:hAnsi="Arial" w:cs="Arial"/>
          <w:bCs/>
          <w:color w:val="000000"/>
        </w:rPr>
        <w:t xml:space="preserve"> möglich minimiert.</w:t>
      </w:r>
    </w:p>
    <w:p w:rsidR="0004730C" w:rsidRDefault="0004730C">
      <w:pPr>
        <w:rPr>
          <w:rFonts w:ascii="Arial" w:hAnsi="Arial" w:cs="Arial"/>
          <w:bCs/>
          <w:color w:val="000000"/>
        </w:rPr>
      </w:pPr>
    </w:p>
    <w:p w:rsidR="0004730C" w:rsidRDefault="0004730C">
      <w:pPr>
        <w:rPr>
          <w:rFonts w:ascii="Arial" w:hAnsi="Arial" w:cs="Arial"/>
          <w:bCs/>
          <w:color w:val="000000"/>
        </w:rPr>
      </w:pPr>
      <w:r>
        <w:rPr>
          <w:rFonts w:ascii="Arial" w:hAnsi="Arial" w:cs="Arial"/>
          <w:bCs/>
          <w:color w:val="000000"/>
        </w:rPr>
        <w:t>Stufe 3</w:t>
      </w:r>
    </w:p>
    <w:p w:rsidR="0004730C" w:rsidRDefault="0004730C">
      <w:pPr>
        <w:rPr>
          <w:rFonts w:ascii="Arial" w:hAnsi="Arial" w:cs="Arial"/>
          <w:bCs/>
          <w:color w:val="000000"/>
        </w:rPr>
      </w:pPr>
      <w:r>
        <w:rPr>
          <w:rFonts w:ascii="Arial" w:hAnsi="Arial" w:cs="Arial"/>
          <w:bCs/>
          <w:color w:val="000000"/>
        </w:rPr>
        <w:t>Unterricht erfolgt aus der Distanz.</w:t>
      </w:r>
      <w:bookmarkStart w:id="0" w:name="_GoBack"/>
      <w:bookmarkEnd w:id="0"/>
    </w:p>
    <w:sectPr w:rsidR="000473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85961"/>
    <w:multiLevelType w:val="hybridMultilevel"/>
    <w:tmpl w:val="29D07DF4"/>
    <w:lvl w:ilvl="0" w:tplc="ED625E7A">
      <w:start w:val="1"/>
      <w:numFmt w:val="bullet"/>
      <w:lvlText w:val="-"/>
      <w:lvlJc w:val="left"/>
      <w:pPr>
        <w:ind w:left="380" w:hanging="360"/>
      </w:pPr>
      <w:rPr>
        <w:rFonts w:ascii="Yu Gothic" w:hAnsi="Yu Gothic" w:hint="default"/>
      </w:rPr>
    </w:lvl>
    <w:lvl w:ilvl="1" w:tplc="04070003">
      <w:start w:val="1"/>
      <w:numFmt w:val="bullet"/>
      <w:lvlText w:val="o"/>
      <w:lvlJc w:val="left"/>
      <w:pPr>
        <w:ind w:left="1100" w:hanging="360"/>
      </w:pPr>
      <w:rPr>
        <w:rFonts w:ascii="Courier New" w:hAnsi="Courier New" w:cs="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cs="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cs="Courier New" w:hint="default"/>
      </w:rPr>
    </w:lvl>
    <w:lvl w:ilvl="8" w:tplc="04070005">
      <w:start w:val="1"/>
      <w:numFmt w:val="bullet"/>
      <w:lvlText w:val=""/>
      <w:lvlJc w:val="left"/>
      <w:pPr>
        <w:ind w:left="6140" w:hanging="360"/>
      </w:pPr>
      <w:rPr>
        <w:rFonts w:ascii="Wingdings" w:hAnsi="Wingdings" w:hint="default"/>
      </w:rPr>
    </w:lvl>
  </w:abstractNum>
  <w:abstractNum w:abstractNumId="1">
    <w:nsid w:val="21F03A74"/>
    <w:multiLevelType w:val="hybridMultilevel"/>
    <w:tmpl w:val="E5184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1072243"/>
    <w:multiLevelType w:val="hybridMultilevel"/>
    <w:tmpl w:val="1E667B6E"/>
    <w:lvl w:ilvl="0" w:tplc="ED625E7A">
      <w:start w:val="1"/>
      <w:numFmt w:val="bullet"/>
      <w:lvlText w:val="-"/>
      <w:lvlJc w:val="left"/>
      <w:pPr>
        <w:tabs>
          <w:tab w:val="left" w:pos="20"/>
        </w:tabs>
        <w:ind w:left="360" w:hanging="340"/>
      </w:pPr>
      <w:rPr>
        <w:rFonts w:ascii="Yu Gothic" w:hAnsi="Yu Gothic"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4DC5B7A">
      <w:start w:val="1"/>
      <w:numFmt w:val="bullet"/>
      <w:lvlText w:val="·"/>
      <w:lvlJc w:val="left"/>
      <w:pPr>
        <w:tabs>
          <w:tab w:val="left" w:pos="20"/>
          <w:tab w:val="left" w:pos="360"/>
        </w:tabs>
        <w:ind w:left="1060" w:hanging="34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BF67112">
      <w:start w:val="1"/>
      <w:numFmt w:val="bullet"/>
      <w:lvlText w:val="·"/>
      <w:lvlJc w:val="left"/>
      <w:pPr>
        <w:tabs>
          <w:tab w:val="left" w:pos="20"/>
          <w:tab w:val="left" w:pos="360"/>
        </w:tabs>
        <w:ind w:left="1780" w:hanging="34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228A980">
      <w:start w:val="1"/>
      <w:numFmt w:val="bullet"/>
      <w:lvlText w:val="·"/>
      <w:lvlJc w:val="left"/>
      <w:pPr>
        <w:tabs>
          <w:tab w:val="left" w:pos="20"/>
          <w:tab w:val="left" w:pos="360"/>
        </w:tabs>
        <w:ind w:left="2500" w:hanging="34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5CCFE18">
      <w:start w:val="1"/>
      <w:numFmt w:val="bullet"/>
      <w:lvlText w:val="·"/>
      <w:lvlJc w:val="left"/>
      <w:pPr>
        <w:tabs>
          <w:tab w:val="left" w:pos="20"/>
          <w:tab w:val="left" w:pos="360"/>
        </w:tabs>
        <w:ind w:left="3220" w:hanging="34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24AA30A">
      <w:start w:val="1"/>
      <w:numFmt w:val="bullet"/>
      <w:lvlText w:val="·"/>
      <w:lvlJc w:val="left"/>
      <w:pPr>
        <w:tabs>
          <w:tab w:val="left" w:pos="20"/>
          <w:tab w:val="left" w:pos="360"/>
        </w:tabs>
        <w:ind w:left="3940" w:hanging="34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64C1D7A">
      <w:start w:val="1"/>
      <w:numFmt w:val="bullet"/>
      <w:lvlText w:val="·"/>
      <w:lvlJc w:val="left"/>
      <w:pPr>
        <w:tabs>
          <w:tab w:val="left" w:pos="20"/>
          <w:tab w:val="left" w:pos="360"/>
        </w:tabs>
        <w:ind w:left="4660" w:hanging="34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5D61BE8">
      <w:start w:val="1"/>
      <w:numFmt w:val="bullet"/>
      <w:lvlText w:val="·"/>
      <w:lvlJc w:val="left"/>
      <w:pPr>
        <w:tabs>
          <w:tab w:val="left" w:pos="20"/>
          <w:tab w:val="left" w:pos="360"/>
        </w:tabs>
        <w:ind w:left="5380" w:hanging="34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98AB34E">
      <w:start w:val="1"/>
      <w:numFmt w:val="bullet"/>
      <w:lvlText w:val="·"/>
      <w:lvlJc w:val="left"/>
      <w:pPr>
        <w:tabs>
          <w:tab w:val="left" w:pos="20"/>
          <w:tab w:val="left" w:pos="360"/>
        </w:tabs>
        <w:ind w:left="6100" w:hanging="34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nsid w:val="3FA96C4E"/>
    <w:multiLevelType w:val="hybridMultilevel"/>
    <w:tmpl w:val="A7AAB5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3042782"/>
    <w:multiLevelType w:val="hybridMultilevel"/>
    <w:tmpl w:val="5DEECB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CF"/>
    <w:rsid w:val="0004730C"/>
    <w:rsid w:val="00111154"/>
    <w:rsid w:val="00166454"/>
    <w:rsid w:val="001979A3"/>
    <w:rsid w:val="00283570"/>
    <w:rsid w:val="002E076D"/>
    <w:rsid w:val="00357E6A"/>
    <w:rsid w:val="00385941"/>
    <w:rsid w:val="00433EBD"/>
    <w:rsid w:val="004B2255"/>
    <w:rsid w:val="004E5FEB"/>
    <w:rsid w:val="00596758"/>
    <w:rsid w:val="005E01F7"/>
    <w:rsid w:val="00702B1F"/>
    <w:rsid w:val="00747F27"/>
    <w:rsid w:val="00777337"/>
    <w:rsid w:val="007F4BCB"/>
    <w:rsid w:val="008206B1"/>
    <w:rsid w:val="0084727C"/>
    <w:rsid w:val="008763B7"/>
    <w:rsid w:val="00892CD5"/>
    <w:rsid w:val="009149CF"/>
    <w:rsid w:val="009460C5"/>
    <w:rsid w:val="00957408"/>
    <w:rsid w:val="00982AB7"/>
    <w:rsid w:val="009B2D76"/>
    <w:rsid w:val="00A02A0A"/>
    <w:rsid w:val="00A62DF5"/>
    <w:rsid w:val="00B410C7"/>
    <w:rsid w:val="00B66348"/>
    <w:rsid w:val="00B83D60"/>
    <w:rsid w:val="00BF2F4B"/>
    <w:rsid w:val="00CA2D38"/>
    <w:rsid w:val="00CE221D"/>
    <w:rsid w:val="00DA52CF"/>
    <w:rsid w:val="00E86819"/>
    <w:rsid w:val="00ED163D"/>
    <w:rsid w:val="00FD1311"/>
    <w:rsid w:val="00FD63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1CC37-B2FF-4B84-A776-242AFF22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2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6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10148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LRA WAK, A41</Company>
  <LinksUpToDate>false</LinksUpToDate>
  <CharactersWithSpaces>11735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Schulleiter</dc:creator>
  <cp:keywords/>
  <dc:description/>
  <cp:lastModifiedBy>Schulleiter</cp:lastModifiedBy>
  <cp:revision>12</cp:revision>
  <dcterms:created xsi:type="dcterms:W3CDTF">2020-08-13T09:47:00Z</dcterms:created>
  <dcterms:modified xsi:type="dcterms:W3CDTF">2020-08-25T11:35:00Z</dcterms:modified>
</cp:coreProperties>
</file>